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F60022" w:rsidRDefault="005C259D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 w:rsidRPr="00F60022">
        <w:rPr>
          <w:rFonts w:ascii="Times New Roman" w:hAnsi="Times New Roman"/>
          <w:bCs w:val="0"/>
          <w:sz w:val="24"/>
          <w:szCs w:val="24"/>
        </w:rPr>
        <w:t>П</w:t>
      </w:r>
      <w:r w:rsidR="00BA35F4" w:rsidRPr="00F60022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 w:rsidRPr="00F60022">
        <w:rPr>
          <w:rFonts w:ascii="Times New Roman" w:hAnsi="Times New Roman"/>
          <w:bCs w:val="0"/>
          <w:sz w:val="24"/>
          <w:szCs w:val="24"/>
        </w:rPr>
        <w:t>1</w:t>
      </w:r>
      <w:r w:rsidR="00B64DEA" w:rsidRPr="00F60022">
        <w:rPr>
          <w:rFonts w:ascii="Times New Roman" w:hAnsi="Times New Roman"/>
          <w:bCs w:val="0"/>
          <w:sz w:val="24"/>
          <w:szCs w:val="24"/>
        </w:rPr>
        <w:t>58</w:t>
      </w:r>
    </w:p>
    <w:p w:rsidR="006E170E" w:rsidRPr="00F60022" w:rsidRDefault="006E170E" w:rsidP="006E170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  <w:u w:val="single"/>
        </w:rPr>
        <w:t>г.</w:t>
      </w:r>
      <w:r w:rsidR="008209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60022">
        <w:rPr>
          <w:rFonts w:ascii="Times New Roman" w:hAnsi="Times New Roman"/>
          <w:sz w:val="24"/>
          <w:szCs w:val="24"/>
          <w:u w:val="single"/>
        </w:rPr>
        <w:t xml:space="preserve">Ростов-на-Дону </w:t>
      </w:r>
      <w:r w:rsidRPr="00F600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60022">
        <w:rPr>
          <w:rFonts w:ascii="Times New Roman" w:hAnsi="Times New Roman"/>
          <w:sz w:val="24"/>
          <w:szCs w:val="24"/>
        </w:rPr>
        <w:t xml:space="preserve">    </w:t>
      </w:r>
      <w:r w:rsidRPr="00F60022">
        <w:rPr>
          <w:rFonts w:ascii="Times New Roman" w:hAnsi="Times New Roman"/>
          <w:sz w:val="24"/>
          <w:szCs w:val="24"/>
        </w:rPr>
        <w:t xml:space="preserve">  </w:t>
      </w:r>
      <w:r w:rsidR="00B64DEA" w:rsidRPr="00F60022">
        <w:rPr>
          <w:rFonts w:ascii="Times New Roman" w:hAnsi="Times New Roman"/>
          <w:sz w:val="24"/>
          <w:szCs w:val="24"/>
          <w:u w:val="single"/>
        </w:rPr>
        <w:t>22</w:t>
      </w:r>
      <w:r w:rsidRPr="00F60022">
        <w:rPr>
          <w:rFonts w:ascii="Times New Roman" w:hAnsi="Times New Roman"/>
          <w:sz w:val="24"/>
          <w:szCs w:val="24"/>
          <w:u w:val="single"/>
        </w:rPr>
        <w:t>.1</w:t>
      </w:r>
      <w:r w:rsidR="00B64DEA" w:rsidRPr="00F60022">
        <w:rPr>
          <w:rFonts w:ascii="Times New Roman" w:hAnsi="Times New Roman"/>
          <w:sz w:val="24"/>
          <w:szCs w:val="24"/>
          <w:u w:val="single"/>
        </w:rPr>
        <w:t>2</w:t>
      </w:r>
      <w:r w:rsidRPr="00F60022">
        <w:rPr>
          <w:rFonts w:ascii="Times New Roman" w:hAnsi="Times New Roman"/>
          <w:sz w:val="24"/>
          <w:szCs w:val="24"/>
          <w:u w:val="single"/>
        </w:rPr>
        <w:t>.2016</w:t>
      </w:r>
      <w:r w:rsidR="00B64DEA" w:rsidRPr="00F600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60022">
        <w:rPr>
          <w:rFonts w:ascii="Times New Roman" w:hAnsi="Times New Roman"/>
          <w:sz w:val="24"/>
          <w:szCs w:val="24"/>
          <w:u w:val="single"/>
        </w:rPr>
        <w:t>г.</w:t>
      </w:r>
    </w:p>
    <w:p w:rsidR="00BA35F4" w:rsidRPr="00F60022" w:rsidRDefault="006E170E" w:rsidP="006E170E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F60022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BA35F4" w:rsidRPr="00F60022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F60022" w:rsidRDefault="00F60022" w:rsidP="004232AE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</w:p>
    <w:p w:rsidR="00BA35F4" w:rsidRPr="00F60022" w:rsidRDefault="00BA35F4" w:rsidP="004232AE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F60022">
        <w:rPr>
          <w:rFonts w:ascii="Times New Roman" w:hAnsi="Times New Roman"/>
          <w:sz w:val="24"/>
          <w:szCs w:val="24"/>
        </w:rPr>
        <w:t>1</w:t>
      </w:r>
      <w:r w:rsidR="00B64DEA" w:rsidRPr="00F60022">
        <w:rPr>
          <w:rFonts w:ascii="Times New Roman" w:hAnsi="Times New Roman"/>
          <w:sz w:val="24"/>
          <w:szCs w:val="24"/>
        </w:rPr>
        <w:t>0</w:t>
      </w:r>
      <w:r w:rsidR="006E170E" w:rsidRPr="00F60022">
        <w:rPr>
          <w:rFonts w:ascii="Times New Roman" w:hAnsi="Times New Roman"/>
          <w:sz w:val="24"/>
          <w:szCs w:val="24"/>
        </w:rPr>
        <w:t xml:space="preserve"> </w:t>
      </w:r>
      <w:r w:rsidRPr="00F60022">
        <w:rPr>
          <w:rFonts w:ascii="Times New Roman" w:hAnsi="Times New Roman"/>
          <w:sz w:val="24"/>
          <w:szCs w:val="24"/>
        </w:rPr>
        <w:t xml:space="preserve">часов </w:t>
      </w:r>
      <w:r w:rsidR="00784296" w:rsidRPr="00F60022">
        <w:rPr>
          <w:rFonts w:ascii="Times New Roman" w:hAnsi="Times New Roman"/>
          <w:sz w:val="24"/>
          <w:szCs w:val="24"/>
        </w:rPr>
        <w:t>00</w:t>
      </w:r>
      <w:r w:rsidRPr="00F60022"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Pr="00F60022" w:rsidRDefault="00BA35F4" w:rsidP="004232AE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F60022">
        <w:rPr>
          <w:rFonts w:ascii="Times New Roman" w:hAnsi="Times New Roman"/>
          <w:sz w:val="24"/>
          <w:szCs w:val="24"/>
        </w:rPr>
        <w:t>1</w:t>
      </w:r>
      <w:r w:rsidR="00B64DEA" w:rsidRPr="00F60022">
        <w:rPr>
          <w:rFonts w:ascii="Times New Roman" w:hAnsi="Times New Roman"/>
          <w:sz w:val="24"/>
          <w:szCs w:val="24"/>
        </w:rPr>
        <w:t>0</w:t>
      </w:r>
      <w:r w:rsidR="003E3107" w:rsidRPr="00F60022">
        <w:rPr>
          <w:rFonts w:ascii="Times New Roman" w:hAnsi="Times New Roman"/>
          <w:sz w:val="24"/>
          <w:szCs w:val="24"/>
        </w:rPr>
        <w:t xml:space="preserve"> </w:t>
      </w:r>
      <w:r w:rsidRPr="00F60022">
        <w:rPr>
          <w:rFonts w:ascii="Times New Roman" w:hAnsi="Times New Roman"/>
          <w:sz w:val="24"/>
          <w:szCs w:val="24"/>
        </w:rPr>
        <w:t xml:space="preserve">часов </w:t>
      </w:r>
      <w:r w:rsidR="00B64DEA" w:rsidRPr="00F60022">
        <w:rPr>
          <w:rFonts w:ascii="Times New Roman" w:hAnsi="Times New Roman"/>
          <w:sz w:val="24"/>
          <w:szCs w:val="24"/>
        </w:rPr>
        <w:t>20</w:t>
      </w:r>
      <w:r w:rsidRPr="00F60022"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F60022" w:rsidRDefault="007A25F8" w:rsidP="007A25F8">
      <w:pPr>
        <w:suppressAutoHyphens/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A35F4" w:rsidRPr="00F60022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BA35F4" w:rsidRPr="00F60022">
        <w:rPr>
          <w:rFonts w:ascii="Times New Roman" w:hAnsi="Times New Roman"/>
          <w:sz w:val="24"/>
          <w:szCs w:val="24"/>
        </w:rPr>
        <w:t xml:space="preserve"> </w:t>
      </w:r>
      <w:r w:rsidR="003E3107" w:rsidRPr="00F60022">
        <w:rPr>
          <w:rFonts w:ascii="Times New Roman" w:hAnsi="Times New Roman"/>
          <w:sz w:val="24"/>
          <w:szCs w:val="24"/>
        </w:rPr>
        <w:t xml:space="preserve"> </w:t>
      </w:r>
      <w:r w:rsidR="00B64DEA" w:rsidRPr="00F60022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</w:t>
      </w:r>
      <w:r w:rsidR="00B64DEA" w:rsidRPr="00F60022">
        <w:rPr>
          <w:rFonts w:ascii="Times New Roman" w:hAnsi="Times New Roman"/>
          <w:color w:val="000000"/>
          <w:sz w:val="24"/>
          <w:szCs w:val="24"/>
        </w:rPr>
        <w:t xml:space="preserve">на использование </w:t>
      </w:r>
      <w:r w:rsidR="00B64DEA" w:rsidRPr="00F60022">
        <w:rPr>
          <w:rFonts w:ascii="Times New Roman" w:hAnsi="Times New Roman"/>
          <w:sz w:val="24"/>
          <w:szCs w:val="24"/>
        </w:rPr>
        <w:t xml:space="preserve">участка акватории р. Дон в границах Морского порта Ростова-на-Дону, площадью </w:t>
      </w:r>
      <w:r w:rsidR="00B64DEA" w:rsidRPr="00F60022">
        <w:rPr>
          <w:rFonts w:ascii="Times New Roman" w:hAnsi="Times New Roman"/>
          <w:color w:val="000000"/>
          <w:sz w:val="24"/>
          <w:szCs w:val="24"/>
        </w:rPr>
        <w:t>0</w:t>
      </w:r>
      <w:r w:rsidR="00B64DEA" w:rsidRPr="00F60022">
        <w:rPr>
          <w:rFonts w:ascii="Times New Roman" w:hAnsi="Times New Roman"/>
          <w:sz w:val="24"/>
          <w:szCs w:val="24"/>
        </w:rPr>
        <w:t>,</w:t>
      </w:r>
      <w:r w:rsidR="00B64DEA" w:rsidRPr="00F60022">
        <w:rPr>
          <w:rFonts w:ascii="Times New Roman" w:hAnsi="Times New Roman"/>
          <w:color w:val="000000"/>
          <w:sz w:val="24"/>
          <w:szCs w:val="24"/>
        </w:rPr>
        <w:t>0065  км</w:t>
      </w:r>
      <w:proofErr w:type="gramStart"/>
      <w:r w:rsidR="00B64DEA" w:rsidRPr="00F6002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64DEA" w:rsidRPr="00F600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DEA" w:rsidRPr="00F60022">
        <w:rPr>
          <w:rFonts w:ascii="Times New Roman" w:hAnsi="Times New Roman"/>
          <w:bCs/>
          <w:kern w:val="28"/>
          <w:sz w:val="24"/>
          <w:szCs w:val="24"/>
        </w:rPr>
        <w:t xml:space="preserve">для использования участка акватории с целью </w:t>
      </w:r>
      <w:r w:rsidR="00B64DEA" w:rsidRPr="00F60022">
        <w:rPr>
          <w:rFonts w:ascii="Times New Roman" w:hAnsi="Times New Roman"/>
          <w:bCs/>
          <w:sz w:val="24"/>
          <w:szCs w:val="24"/>
        </w:rPr>
        <w:t>размещения плавательных средств, а также других объектов и сооружений</w:t>
      </w:r>
      <w:r w:rsidR="00B64DEA" w:rsidRPr="00F60022">
        <w:rPr>
          <w:rFonts w:ascii="Times New Roman" w:hAnsi="Times New Roman"/>
          <w:sz w:val="24"/>
          <w:szCs w:val="24"/>
        </w:rPr>
        <w:t>, ограниченной следующими координатами</w:t>
      </w:r>
      <w:r w:rsidR="00707F1F" w:rsidRPr="00F60022">
        <w:rPr>
          <w:rFonts w:ascii="Times New Roman" w:hAnsi="Times New Roman"/>
          <w:sz w:val="24"/>
          <w:szCs w:val="24"/>
        </w:rPr>
        <w:t>:</w:t>
      </w:r>
    </w:p>
    <w:p w:rsidR="00AE3129" w:rsidRPr="00F60022" w:rsidRDefault="00AE3129" w:rsidP="004232AE">
      <w:pPr>
        <w:suppressAutoHyphens/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</w:p>
    <w:tbl>
      <w:tblPr>
        <w:tblW w:w="2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199"/>
        <w:gridCol w:w="2026"/>
      </w:tblGrid>
      <w:tr w:rsidR="00B64DEA" w:rsidRPr="00F60022" w:rsidTr="00B64DEA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64DEA" w:rsidRPr="00F60022" w:rsidTr="00B64DEA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47°11'18.43"СШ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39°39'2.17"ВД</w:t>
            </w:r>
          </w:p>
        </w:tc>
      </w:tr>
      <w:tr w:rsidR="00B64DEA" w:rsidRPr="00F60022" w:rsidTr="00B64DEA">
        <w:trPr>
          <w:trHeight w:val="337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47°11'19.61"СШ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39°39'6.60"ВД</w:t>
            </w:r>
          </w:p>
        </w:tc>
      </w:tr>
      <w:tr w:rsidR="00B64DEA" w:rsidRPr="00F60022" w:rsidTr="00B64DEA">
        <w:trPr>
          <w:trHeight w:val="243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47°11'17.70"СШ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39°39'7.87"ВД</w:t>
            </w:r>
          </w:p>
        </w:tc>
      </w:tr>
      <w:tr w:rsidR="00B64DEA" w:rsidRPr="00F60022" w:rsidTr="00B64DEA">
        <w:trPr>
          <w:trHeight w:val="243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47°11'16.50"СШ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EA" w:rsidRPr="00F60022" w:rsidRDefault="00B64DEA" w:rsidP="00B64DE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39°39'3.44"ВД</w:t>
            </w:r>
          </w:p>
        </w:tc>
      </w:tr>
    </w:tbl>
    <w:p w:rsidR="003435B5" w:rsidRPr="00F60022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Pr="00F60022" w:rsidRDefault="003435B5" w:rsidP="007A25F8">
      <w:pPr>
        <w:pStyle w:val="a7"/>
        <w:tabs>
          <w:tab w:val="left" w:pos="851"/>
        </w:tabs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F60022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68487C" w:rsidRPr="00F60022" w:rsidRDefault="0068487C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3435B5" w:rsidRPr="00F60022" w:rsidRDefault="003435B5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F60022">
        <w:rPr>
          <w:rFonts w:ascii="Times New Roman" w:hAnsi="Times New Roman"/>
          <w:bCs/>
          <w:sz w:val="24"/>
          <w:szCs w:val="24"/>
        </w:rPr>
        <w:t xml:space="preserve">На процедуре проведения </w:t>
      </w:r>
      <w:r w:rsidR="001E41E8" w:rsidRPr="00F60022">
        <w:rPr>
          <w:rFonts w:ascii="Times New Roman" w:hAnsi="Times New Roman"/>
          <w:bCs/>
          <w:sz w:val="24"/>
          <w:szCs w:val="24"/>
        </w:rPr>
        <w:t xml:space="preserve">открытого </w:t>
      </w:r>
      <w:r w:rsidRPr="00F60022">
        <w:rPr>
          <w:rFonts w:ascii="Times New Roman" w:hAnsi="Times New Roman"/>
          <w:bCs/>
          <w:sz w:val="24"/>
          <w:szCs w:val="24"/>
        </w:rPr>
        <w:t>аукциона присутствовали:</w:t>
      </w:r>
    </w:p>
    <w:p w:rsidR="00B64DEA" w:rsidRPr="00F60022" w:rsidRDefault="00B64DEA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6"/>
        <w:gridCol w:w="4706"/>
      </w:tblGrid>
      <w:tr w:rsidR="00B64DEA" w:rsidRPr="00F60022" w:rsidTr="003912AB"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аукционной комиссии:</w:t>
            </w:r>
          </w:p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F60022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водных ресурсов по Ростовской области Донского БВУ</w:t>
            </w:r>
          </w:p>
        </w:tc>
      </w:tr>
      <w:tr w:rsidR="00B64DEA" w:rsidRPr="00F60022" w:rsidTr="003912AB"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Мищенко Наталья Викторовна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 водных ресурсов по Ростовской области Донского БВУ</w:t>
            </w:r>
          </w:p>
        </w:tc>
      </w:tr>
      <w:tr w:rsidR="00B64DEA" w:rsidRPr="00F60022" w:rsidTr="003912AB">
        <w:trPr>
          <w:trHeight w:val="279"/>
        </w:trPr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аукционной комиссии:</w:t>
            </w: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EA" w:rsidRPr="00F60022" w:rsidTr="003912AB">
        <w:trPr>
          <w:trHeight w:val="277"/>
        </w:trPr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Ковтун Наталья Николаевна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– начальник отдела водных ресурсов по Ростовской области Донского БВУ</w:t>
            </w:r>
          </w:p>
        </w:tc>
      </w:tr>
      <w:tr w:rsidR="00B64DEA" w:rsidRPr="00F60022" w:rsidTr="003912AB">
        <w:trPr>
          <w:trHeight w:val="277"/>
        </w:trPr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Воронько Ирина Евгеньевна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отдела госслужбы, кадров и правового обеспечения  Донского БВУ</w:t>
            </w:r>
          </w:p>
        </w:tc>
      </w:tr>
      <w:tr w:rsidR="00B64DEA" w:rsidRPr="00F60022" w:rsidTr="003912AB">
        <w:trPr>
          <w:trHeight w:val="277"/>
        </w:trPr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Петросенко</w:t>
            </w:r>
            <w:proofErr w:type="spellEnd"/>
            <w:r w:rsidRPr="00F600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отдела водных ресурсов по Ростовской области Донского БВУ</w:t>
            </w:r>
          </w:p>
        </w:tc>
      </w:tr>
      <w:tr w:rsidR="00B64DEA" w:rsidRPr="00F60022" w:rsidTr="003912AB">
        <w:tc>
          <w:tcPr>
            <w:tcW w:w="5726" w:type="dxa"/>
          </w:tcPr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B64DEA" w:rsidRPr="00F60022" w:rsidRDefault="00B64DEA" w:rsidP="00B64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4706" w:type="dxa"/>
          </w:tcPr>
          <w:p w:rsidR="00B64DEA" w:rsidRPr="00F60022" w:rsidRDefault="00B64DEA" w:rsidP="00B64D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0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водных ресурсов по Ростовской области Донского БВУ</w:t>
            </w:r>
          </w:p>
        </w:tc>
      </w:tr>
    </w:tbl>
    <w:p w:rsidR="00B64DEA" w:rsidRPr="00F60022" w:rsidRDefault="00B64DEA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2352DB" w:rsidRDefault="003435B5" w:rsidP="007A25F8">
      <w:pPr>
        <w:pStyle w:val="a7"/>
        <w:tabs>
          <w:tab w:val="left" w:pos="851"/>
        </w:tabs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 xml:space="preserve">3. </w:t>
      </w:r>
      <w:r w:rsidR="002352DB" w:rsidRPr="00F60022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7A25F8" w:rsidRPr="00F60022" w:rsidRDefault="007A25F8" w:rsidP="007A25F8">
      <w:pPr>
        <w:pStyle w:val="a7"/>
        <w:tabs>
          <w:tab w:val="left" w:pos="851"/>
        </w:tabs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2352DB" w:rsidRPr="00F60022" w:rsidRDefault="002352DB" w:rsidP="007A25F8">
      <w:pPr>
        <w:pStyle w:val="a7"/>
        <w:tabs>
          <w:tab w:val="num" w:pos="0"/>
        </w:tabs>
        <w:spacing w:before="0" w:after="0" w:line="240" w:lineRule="auto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>Донским БВУ  осуществлялась аудио</w:t>
      </w:r>
      <w:r w:rsidR="00B64DEA" w:rsidRPr="00F60022">
        <w:rPr>
          <w:rFonts w:ascii="Times New Roman" w:hAnsi="Times New Roman"/>
          <w:sz w:val="24"/>
          <w:szCs w:val="24"/>
        </w:rPr>
        <w:t>- и видео</w:t>
      </w:r>
      <w:r w:rsidRPr="00F60022">
        <w:rPr>
          <w:rFonts w:ascii="Times New Roman" w:hAnsi="Times New Roman"/>
          <w:sz w:val="24"/>
          <w:szCs w:val="24"/>
        </w:rPr>
        <w:t xml:space="preserve">запись аукциона. </w:t>
      </w:r>
    </w:p>
    <w:p w:rsidR="00BD2400" w:rsidRPr="00F60022" w:rsidRDefault="00BD2400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Default="007A25F8" w:rsidP="007A25F8">
      <w:pPr>
        <w:pStyle w:val="2"/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435B5" w:rsidRPr="00F60022">
        <w:rPr>
          <w:rFonts w:ascii="Times New Roman" w:hAnsi="Times New Roman"/>
          <w:sz w:val="24"/>
          <w:szCs w:val="24"/>
        </w:rPr>
        <w:t xml:space="preserve">Процедура проведения открытого аукциона № </w:t>
      </w:r>
      <w:r w:rsidR="002352DB" w:rsidRPr="00F60022">
        <w:rPr>
          <w:rFonts w:ascii="Times New Roman" w:hAnsi="Times New Roman"/>
          <w:sz w:val="24"/>
          <w:szCs w:val="24"/>
        </w:rPr>
        <w:t>1</w:t>
      </w:r>
      <w:r w:rsidR="00B64DEA" w:rsidRPr="00F60022">
        <w:rPr>
          <w:rFonts w:ascii="Times New Roman" w:hAnsi="Times New Roman"/>
          <w:sz w:val="24"/>
          <w:szCs w:val="24"/>
        </w:rPr>
        <w:t>58</w:t>
      </w:r>
      <w:r w:rsidR="003435B5" w:rsidRPr="00F60022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ул. Седова, д. 6/3, г. Ростов-на-Дону, 344006.</w:t>
      </w:r>
    </w:p>
    <w:p w:rsidR="008209DF" w:rsidRPr="00F60022" w:rsidRDefault="008209DF" w:rsidP="008209DF">
      <w:pPr>
        <w:pStyle w:val="2"/>
        <w:spacing w:before="0" w:after="0" w:line="240" w:lineRule="atLeast"/>
        <w:ind w:left="0" w:firstLine="851"/>
        <w:rPr>
          <w:rFonts w:ascii="Times New Roman" w:hAnsi="Times New Roman"/>
          <w:b/>
          <w:sz w:val="24"/>
          <w:szCs w:val="24"/>
        </w:rPr>
      </w:pPr>
    </w:p>
    <w:p w:rsidR="00BF4046" w:rsidRPr="00F60022" w:rsidRDefault="003435B5" w:rsidP="007A25F8">
      <w:pPr>
        <w:pStyle w:val="ac"/>
        <w:widowControl w:val="0"/>
        <w:adjustRightInd w:val="0"/>
        <w:ind w:left="0" w:firstLine="851"/>
        <w:contextualSpacing/>
        <w:jc w:val="both"/>
      </w:pPr>
      <w:r w:rsidRPr="00F60022">
        <w:t>5</w:t>
      </w:r>
      <w:r w:rsidR="004040F7" w:rsidRPr="00F60022">
        <w:t xml:space="preserve">. </w:t>
      </w:r>
      <w:r w:rsidR="00C820BF" w:rsidRPr="00F60022">
        <w:t>На начало текущего заседания комиссии по проведению открытого аукциона № 1</w:t>
      </w:r>
      <w:r w:rsidR="00B64DEA" w:rsidRPr="00F60022">
        <w:t>58</w:t>
      </w:r>
      <w:r w:rsidR="00C820BF" w:rsidRPr="00F60022">
        <w:t xml:space="preserve"> из </w:t>
      </w:r>
      <w:r w:rsidR="00B64DEA" w:rsidRPr="00F60022">
        <w:t>9</w:t>
      </w:r>
      <w:r w:rsidR="00C820BF" w:rsidRPr="00F60022">
        <w:t xml:space="preserve"> (</w:t>
      </w:r>
      <w:r w:rsidR="00B64DEA" w:rsidRPr="00F60022">
        <w:t>девяти</w:t>
      </w:r>
      <w:r w:rsidR="00C820BF" w:rsidRPr="00F60022">
        <w:t>) заявителей -</w:t>
      </w:r>
      <w:r w:rsidR="00106FAB" w:rsidRPr="00F60022">
        <w:t xml:space="preserve"> </w:t>
      </w:r>
      <w:r w:rsidR="00B64DEA" w:rsidRPr="00F60022">
        <w:t xml:space="preserve">ООО «Цезарь </w:t>
      </w:r>
      <w:proofErr w:type="spellStart"/>
      <w:r w:rsidR="00B64DEA" w:rsidRPr="00F60022">
        <w:t>Ойл</w:t>
      </w:r>
      <w:proofErr w:type="spellEnd"/>
      <w:r w:rsidR="00B64DEA" w:rsidRPr="00F60022">
        <w:t>»;</w:t>
      </w:r>
      <w:r w:rsidR="00106FAB" w:rsidRPr="00F60022">
        <w:t xml:space="preserve"> </w:t>
      </w:r>
      <w:proofErr w:type="spellStart"/>
      <w:r w:rsidR="00B64DEA" w:rsidRPr="00F60022">
        <w:t>Щурина</w:t>
      </w:r>
      <w:proofErr w:type="spellEnd"/>
      <w:r w:rsidR="00B64DEA" w:rsidRPr="00F60022">
        <w:t xml:space="preserve"> Антонина Дмитриевна;</w:t>
      </w:r>
      <w:r w:rsidR="00106FAB" w:rsidRPr="00F60022">
        <w:t xml:space="preserve"> </w:t>
      </w:r>
      <w:r w:rsidR="00B64DEA" w:rsidRPr="00F60022">
        <w:t xml:space="preserve">ООО «Гранд </w:t>
      </w:r>
      <w:proofErr w:type="spellStart"/>
      <w:r w:rsidR="00B64DEA" w:rsidRPr="00F60022">
        <w:t>Рик</w:t>
      </w:r>
      <w:proofErr w:type="spellEnd"/>
      <w:r w:rsidR="00B64DEA" w:rsidRPr="00F60022">
        <w:t>»;</w:t>
      </w:r>
      <w:r w:rsidR="00106FAB" w:rsidRPr="00F60022">
        <w:t xml:space="preserve"> </w:t>
      </w:r>
      <w:r w:rsidR="00B64DEA" w:rsidRPr="00F60022">
        <w:t>ИП Киселева Любовь Николаевна</w:t>
      </w:r>
      <w:proofErr w:type="gramStart"/>
      <w:r w:rsidR="00B64DEA" w:rsidRPr="00F60022">
        <w:t>.;</w:t>
      </w:r>
      <w:r w:rsidR="00106FAB" w:rsidRPr="00F60022">
        <w:t xml:space="preserve"> </w:t>
      </w:r>
      <w:proofErr w:type="gramEnd"/>
      <w:r w:rsidR="00B64DEA" w:rsidRPr="00F60022">
        <w:t>ООО «Тритон»;</w:t>
      </w:r>
      <w:r w:rsidR="00106FAB" w:rsidRPr="00F60022">
        <w:t xml:space="preserve"> </w:t>
      </w:r>
      <w:r w:rsidR="00B64DEA" w:rsidRPr="00F60022">
        <w:t>ООО «Клемма»;</w:t>
      </w:r>
      <w:r w:rsidR="00106FAB" w:rsidRPr="00F60022">
        <w:t xml:space="preserve"> </w:t>
      </w:r>
      <w:proofErr w:type="spellStart"/>
      <w:r w:rsidR="00B64DEA" w:rsidRPr="00F60022">
        <w:t>Первеева</w:t>
      </w:r>
      <w:proofErr w:type="spellEnd"/>
      <w:r w:rsidR="00B64DEA" w:rsidRPr="00F60022">
        <w:t xml:space="preserve"> Надежда </w:t>
      </w:r>
      <w:r w:rsidR="00B64DEA" w:rsidRPr="00F60022">
        <w:lastRenderedPageBreak/>
        <w:t>Вячеславовна;</w:t>
      </w:r>
      <w:r w:rsidR="00106FAB" w:rsidRPr="00F60022">
        <w:t xml:space="preserve"> </w:t>
      </w:r>
      <w:r w:rsidR="00B64DEA" w:rsidRPr="00F60022">
        <w:t>Молчанова Зинаида Вячеславовна;</w:t>
      </w:r>
      <w:r w:rsidR="00106FAB" w:rsidRPr="00F60022">
        <w:t xml:space="preserve"> </w:t>
      </w:r>
      <w:proofErr w:type="gramStart"/>
      <w:r w:rsidR="00B64DEA" w:rsidRPr="00F60022">
        <w:t>ИП Фомина Елена Владимировна</w:t>
      </w:r>
      <w:r w:rsidR="00C820BF" w:rsidRPr="00F60022">
        <w:t xml:space="preserve">, признанных участниками </w:t>
      </w:r>
      <w:r w:rsidR="00987232" w:rsidRPr="00F60022">
        <w:t xml:space="preserve">открытого </w:t>
      </w:r>
      <w:r w:rsidR="00C820BF" w:rsidRPr="00F60022">
        <w:t>аукциона (согласно протоколу рассмотрения заявок на участие в открытом аукционе № 1</w:t>
      </w:r>
      <w:r w:rsidR="00106FAB" w:rsidRPr="00F60022">
        <w:t>58</w:t>
      </w:r>
      <w:r w:rsidR="00C820BF" w:rsidRPr="00F60022">
        <w:t xml:space="preserve"> от </w:t>
      </w:r>
      <w:r w:rsidR="00106FAB" w:rsidRPr="00F60022">
        <w:t>19</w:t>
      </w:r>
      <w:r w:rsidR="00C820BF" w:rsidRPr="00F60022">
        <w:t>.1</w:t>
      </w:r>
      <w:r w:rsidR="00106FAB" w:rsidRPr="00F60022">
        <w:t>2</w:t>
      </w:r>
      <w:r w:rsidR="00C820BF" w:rsidRPr="00F60022">
        <w:t>.2016</w:t>
      </w:r>
      <w:r w:rsidR="00106FAB" w:rsidRPr="00F60022">
        <w:t xml:space="preserve"> </w:t>
      </w:r>
      <w:r w:rsidR="00C820BF" w:rsidRPr="00F60022">
        <w:t xml:space="preserve">г., зарегистрировались </w:t>
      </w:r>
      <w:r w:rsidR="00106FAB" w:rsidRPr="00F60022">
        <w:t>9</w:t>
      </w:r>
      <w:r w:rsidR="00C820BF" w:rsidRPr="00F60022">
        <w:t xml:space="preserve"> (</w:t>
      </w:r>
      <w:r w:rsidR="00106FAB" w:rsidRPr="00F60022">
        <w:t>девять)</w:t>
      </w:r>
      <w:r w:rsidR="00C820BF" w:rsidRPr="00F60022">
        <w:t xml:space="preserve"> участник</w:t>
      </w:r>
      <w:r w:rsidR="00106FAB" w:rsidRPr="00F60022">
        <w:t>ов</w:t>
      </w:r>
      <w:r w:rsidR="00C820BF" w:rsidRPr="00F60022">
        <w:t xml:space="preserve"> открытого аукциона в соответствии с листом регистрации участников открытого аукциона № 1</w:t>
      </w:r>
      <w:r w:rsidR="00106FAB" w:rsidRPr="00F60022">
        <w:t>58</w:t>
      </w:r>
      <w:r w:rsidR="00C820BF" w:rsidRPr="00F60022">
        <w:t xml:space="preserve"> от </w:t>
      </w:r>
      <w:r w:rsidR="00106FAB" w:rsidRPr="00F60022">
        <w:t>22</w:t>
      </w:r>
      <w:r w:rsidR="00C820BF" w:rsidRPr="00F60022">
        <w:t>.1</w:t>
      </w:r>
      <w:r w:rsidR="00106FAB" w:rsidRPr="00F60022">
        <w:t>2</w:t>
      </w:r>
      <w:r w:rsidR="00C820BF" w:rsidRPr="00F60022">
        <w:t>.2016 г</w:t>
      </w:r>
      <w:r w:rsidR="00106FAB" w:rsidRPr="00F60022">
        <w:t>.</w:t>
      </w:r>
      <w:r w:rsidR="00C820BF" w:rsidRPr="00F60022">
        <w:t xml:space="preserve"> (Приложение 1).</w:t>
      </w:r>
      <w:proofErr w:type="gramEnd"/>
    </w:p>
    <w:p w:rsidR="00C820BF" w:rsidRPr="00F60022" w:rsidRDefault="00C820BF" w:rsidP="004232AE">
      <w:pPr>
        <w:pStyle w:val="ac"/>
        <w:widowControl w:val="0"/>
        <w:adjustRightInd w:val="0"/>
        <w:ind w:left="0"/>
        <w:contextualSpacing/>
        <w:jc w:val="both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201"/>
        <w:gridCol w:w="2269"/>
        <w:gridCol w:w="1847"/>
        <w:gridCol w:w="1703"/>
        <w:gridCol w:w="1699"/>
      </w:tblGrid>
      <w:tr w:rsidR="000D2DB2" w:rsidRPr="00F60022" w:rsidTr="00732BA1">
        <w:tc>
          <w:tcPr>
            <w:tcW w:w="223" w:type="pct"/>
            <w:vAlign w:val="center"/>
          </w:tcPr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2" w:type="pct"/>
            <w:vAlign w:val="center"/>
          </w:tcPr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115" w:type="pct"/>
            <w:vAlign w:val="center"/>
          </w:tcPr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908" w:type="pct"/>
            <w:vAlign w:val="center"/>
          </w:tcPr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37" w:type="pct"/>
            <w:vAlign w:val="center"/>
          </w:tcPr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35" w:type="pct"/>
            <w:vAlign w:val="center"/>
          </w:tcPr>
          <w:p w:rsidR="000D2DB2" w:rsidRPr="00F60022" w:rsidRDefault="000D2DB2" w:rsidP="000D2DB2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Щурина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79" w:type="pct"/>
            <w:gridSpan w:val="3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ИП Киселева Л.Н.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79" w:type="pct"/>
            <w:gridSpan w:val="3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ООО «Гранд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908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347880, Ростовская область,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>. Гуково, ул. Осипенко, 89</w:t>
            </w:r>
          </w:p>
        </w:tc>
        <w:tc>
          <w:tcPr>
            <w:tcW w:w="837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347880, Ростовская область,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>. Гуково, ул. Осипенко, 89</w:t>
            </w:r>
          </w:p>
        </w:tc>
        <w:tc>
          <w:tcPr>
            <w:tcW w:w="83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8-928-608-99-44 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Первеева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79" w:type="pct"/>
            <w:gridSpan w:val="3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Молчанова Зинаида Вячеславовна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79" w:type="pct"/>
            <w:gridSpan w:val="3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ООО «Клемма»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908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344006, г. Ростов-на-Дону,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 Чехова, 56</w:t>
            </w:r>
          </w:p>
        </w:tc>
        <w:tc>
          <w:tcPr>
            <w:tcW w:w="837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344006, г. Ростов-на-Дону,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 Чехова, 56</w:t>
            </w:r>
          </w:p>
        </w:tc>
        <w:tc>
          <w:tcPr>
            <w:tcW w:w="83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(863)-270-62-96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ИП Фомина Е.В</w:t>
            </w:r>
            <w:r w:rsidR="0082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79" w:type="pct"/>
            <w:gridSpan w:val="3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732BA1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pct"/>
          </w:tcPr>
          <w:p w:rsidR="000D2DB2" w:rsidRPr="00F60022" w:rsidRDefault="008209DF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«Цезарь </w:t>
            </w:r>
            <w:proofErr w:type="spellStart"/>
            <w:r w:rsidR="000D2DB2" w:rsidRPr="00F60022">
              <w:rPr>
                <w:rFonts w:ascii="Times New Roman" w:hAnsi="Times New Roman"/>
                <w:sz w:val="24"/>
                <w:szCs w:val="24"/>
              </w:rPr>
              <w:t>Ойл</w:t>
            </w:r>
            <w:proofErr w:type="spellEnd"/>
            <w:r w:rsidR="000D2DB2" w:rsidRPr="00F600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908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837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835" w:type="pct"/>
          </w:tcPr>
          <w:p w:rsidR="000D2DB2" w:rsidRPr="00F60022" w:rsidRDefault="000D2DB2" w:rsidP="00732BA1">
            <w:pPr>
              <w:pStyle w:val="ab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(863)-205-03-28</w:t>
            </w:r>
          </w:p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B2" w:rsidRPr="00F60022" w:rsidTr="00732BA1">
        <w:tc>
          <w:tcPr>
            <w:tcW w:w="223" w:type="pct"/>
          </w:tcPr>
          <w:p w:rsidR="000D2DB2" w:rsidRPr="00F60022" w:rsidRDefault="00732BA1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ООО «Тритон»</w:t>
            </w:r>
          </w:p>
        </w:tc>
        <w:tc>
          <w:tcPr>
            <w:tcW w:w="111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908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837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835" w:type="pct"/>
          </w:tcPr>
          <w:p w:rsidR="000D2DB2" w:rsidRPr="00F60022" w:rsidRDefault="000D2DB2" w:rsidP="000D2DB2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(863)-205-03-38</w:t>
            </w:r>
          </w:p>
        </w:tc>
      </w:tr>
    </w:tbl>
    <w:p w:rsidR="000D2DB2" w:rsidRPr="00F60022" w:rsidRDefault="000D2DB2" w:rsidP="007C4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815" w:rsidRDefault="00AE3129" w:rsidP="007C4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022">
        <w:rPr>
          <w:rFonts w:ascii="Times New Roman" w:hAnsi="Times New Roman" w:cs="Times New Roman"/>
          <w:sz w:val="24"/>
          <w:szCs w:val="24"/>
        </w:rPr>
        <w:t>6</w:t>
      </w:r>
      <w:r w:rsidR="001D5815" w:rsidRPr="00F60022">
        <w:rPr>
          <w:rFonts w:ascii="Times New Roman" w:hAnsi="Times New Roman" w:cs="Times New Roman"/>
          <w:sz w:val="24"/>
          <w:szCs w:val="24"/>
        </w:rPr>
        <w:t>. В соответствии с извещением о проведен</w:t>
      </w:r>
      <w:proofErr w:type="gramStart"/>
      <w:r w:rsidR="001D5815" w:rsidRPr="00F600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D5815" w:rsidRPr="00F60022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B30583" w:rsidRPr="00F60022">
        <w:rPr>
          <w:rFonts w:ascii="Times New Roman" w:hAnsi="Times New Roman" w:cs="Times New Roman"/>
          <w:sz w:val="24"/>
          <w:szCs w:val="24"/>
        </w:rPr>
        <w:t>н</w:t>
      </w:r>
      <w:r w:rsidRPr="00F60022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 </w:t>
      </w:r>
      <w:r w:rsidR="003912AB" w:rsidRPr="00F60022">
        <w:rPr>
          <w:rFonts w:ascii="Times New Roman" w:hAnsi="Times New Roman" w:cs="Times New Roman"/>
          <w:sz w:val="24"/>
          <w:szCs w:val="24"/>
        </w:rPr>
        <w:t>443</w:t>
      </w:r>
      <w:r w:rsidRPr="00F60022">
        <w:rPr>
          <w:rFonts w:ascii="Times New Roman" w:hAnsi="Times New Roman" w:cs="Times New Roman"/>
          <w:sz w:val="24"/>
          <w:szCs w:val="24"/>
        </w:rPr>
        <w:t xml:space="preserve"> (</w:t>
      </w:r>
      <w:r w:rsidR="008209DF">
        <w:rPr>
          <w:rFonts w:ascii="Times New Roman" w:hAnsi="Times New Roman" w:cs="Times New Roman"/>
          <w:sz w:val="24"/>
          <w:szCs w:val="24"/>
        </w:rPr>
        <w:t>четыреста сорок три</w:t>
      </w:r>
      <w:r w:rsidRPr="00F60022">
        <w:rPr>
          <w:rFonts w:ascii="Times New Roman" w:hAnsi="Times New Roman" w:cs="Times New Roman"/>
          <w:sz w:val="24"/>
          <w:szCs w:val="24"/>
        </w:rPr>
        <w:t>)</w:t>
      </w:r>
      <w:r w:rsidRPr="00F60022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рубля </w:t>
      </w:r>
      <w:r w:rsidR="003912AB" w:rsidRPr="00F60022">
        <w:rPr>
          <w:rFonts w:ascii="Times New Roman" w:hAnsi="Times New Roman" w:cs="Times New Roman"/>
          <w:bCs/>
          <w:kern w:val="28"/>
          <w:sz w:val="24"/>
          <w:szCs w:val="24"/>
        </w:rPr>
        <w:t>42</w:t>
      </w:r>
      <w:r w:rsidRPr="00F60022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копе</w:t>
      </w:r>
      <w:r w:rsidR="003912AB" w:rsidRPr="00F60022">
        <w:rPr>
          <w:rFonts w:ascii="Times New Roman" w:hAnsi="Times New Roman" w:cs="Times New Roman"/>
          <w:bCs/>
          <w:kern w:val="28"/>
          <w:sz w:val="24"/>
          <w:szCs w:val="24"/>
        </w:rPr>
        <w:t>йки</w:t>
      </w:r>
      <w:r w:rsidR="001D5815" w:rsidRPr="00F60022">
        <w:rPr>
          <w:rFonts w:ascii="Times New Roman" w:hAnsi="Times New Roman" w:cs="Times New Roman"/>
          <w:sz w:val="24"/>
          <w:szCs w:val="24"/>
        </w:rPr>
        <w:t xml:space="preserve">, «шаг аукциона» </w:t>
      </w:r>
      <w:r w:rsidR="003912AB" w:rsidRPr="00F60022">
        <w:rPr>
          <w:rFonts w:ascii="Times New Roman" w:hAnsi="Times New Roman" w:cs="Times New Roman"/>
          <w:sz w:val="24"/>
          <w:szCs w:val="24"/>
        </w:rPr>
        <w:t>44</w:t>
      </w:r>
      <w:r w:rsidRPr="00F60022">
        <w:rPr>
          <w:rFonts w:ascii="Times New Roman" w:hAnsi="Times New Roman" w:cs="Times New Roman"/>
          <w:sz w:val="24"/>
          <w:szCs w:val="24"/>
        </w:rPr>
        <w:t xml:space="preserve"> (</w:t>
      </w:r>
      <w:r w:rsidR="003912AB" w:rsidRPr="00F60022">
        <w:rPr>
          <w:rFonts w:ascii="Times New Roman" w:hAnsi="Times New Roman" w:cs="Times New Roman"/>
          <w:bCs/>
          <w:kern w:val="28"/>
          <w:sz w:val="24"/>
          <w:szCs w:val="24"/>
        </w:rPr>
        <w:t>сорок четыре</w:t>
      </w:r>
      <w:r w:rsidRPr="00F60022">
        <w:rPr>
          <w:rFonts w:ascii="Times New Roman" w:hAnsi="Times New Roman" w:cs="Times New Roman"/>
          <w:bCs/>
          <w:kern w:val="28"/>
          <w:sz w:val="24"/>
          <w:szCs w:val="24"/>
        </w:rPr>
        <w:t>) рубл</w:t>
      </w:r>
      <w:r w:rsidR="003912AB" w:rsidRPr="00F60022">
        <w:rPr>
          <w:rFonts w:ascii="Times New Roman" w:hAnsi="Times New Roman" w:cs="Times New Roman"/>
          <w:bCs/>
          <w:kern w:val="28"/>
          <w:sz w:val="24"/>
          <w:szCs w:val="24"/>
        </w:rPr>
        <w:t>я</w:t>
      </w:r>
      <w:r w:rsidRPr="00F60022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3912AB" w:rsidRPr="00F60022">
        <w:rPr>
          <w:rFonts w:ascii="Times New Roman" w:hAnsi="Times New Roman" w:cs="Times New Roman"/>
          <w:bCs/>
          <w:kern w:val="28"/>
          <w:sz w:val="24"/>
          <w:szCs w:val="24"/>
        </w:rPr>
        <w:t>34</w:t>
      </w:r>
      <w:r w:rsidRPr="00F60022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копе</w:t>
      </w:r>
      <w:r w:rsidR="003912AB" w:rsidRPr="00F60022">
        <w:rPr>
          <w:rFonts w:ascii="Times New Roman" w:hAnsi="Times New Roman" w:cs="Times New Roman"/>
          <w:bCs/>
          <w:kern w:val="28"/>
          <w:sz w:val="24"/>
          <w:szCs w:val="24"/>
        </w:rPr>
        <w:t>йки</w:t>
      </w:r>
      <w:r w:rsidR="001D5815" w:rsidRPr="00F60022">
        <w:rPr>
          <w:rFonts w:ascii="Times New Roman" w:hAnsi="Times New Roman" w:cs="Times New Roman"/>
          <w:sz w:val="24"/>
          <w:szCs w:val="24"/>
        </w:rPr>
        <w:t>.</w:t>
      </w:r>
    </w:p>
    <w:p w:rsidR="008209DF" w:rsidRPr="00F60022" w:rsidRDefault="008209DF" w:rsidP="008209DF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87C" w:rsidRDefault="007C46D1" w:rsidP="004232AE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>7</w:t>
      </w:r>
      <w:r w:rsidR="0068487C" w:rsidRPr="00F60022">
        <w:rPr>
          <w:rFonts w:ascii="Times New Roman" w:hAnsi="Times New Roman"/>
          <w:sz w:val="24"/>
          <w:szCs w:val="24"/>
        </w:rPr>
        <w:t xml:space="preserve">. </w:t>
      </w:r>
      <w:r w:rsidR="003912AB" w:rsidRPr="00F60022">
        <w:rPr>
          <w:rFonts w:ascii="Times New Roman" w:hAnsi="Times New Roman"/>
          <w:sz w:val="24"/>
          <w:szCs w:val="24"/>
        </w:rPr>
        <w:t>22</w:t>
      </w:r>
      <w:r w:rsidR="00AE3129" w:rsidRPr="00F60022">
        <w:rPr>
          <w:rFonts w:ascii="Times New Roman" w:hAnsi="Times New Roman"/>
          <w:sz w:val="24"/>
          <w:szCs w:val="24"/>
        </w:rPr>
        <w:t>.1</w:t>
      </w:r>
      <w:r w:rsidR="003912AB" w:rsidRPr="00F60022">
        <w:rPr>
          <w:rFonts w:ascii="Times New Roman" w:hAnsi="Times New Roman"/>
          <w:sz w:val="24"/>
          <w:szCs w:val="24"/>
        </w:rPr>
        <w:t>2</w:t>
      </w:r>
      <w:r w:rsidR="0068487C" w:rsidRPr="00F60022">
        <w:rPr>
          <w:rFonts w:ascii="Times New Roman" w:hAnsi="Times New Roman"/>
          <w:sz w:val="24"/>
          <w:szCs w:val="24"/>
        </w:rPr>
        <w:t>.2016</w:t>
      </w:r>
      <w:r w:rsidR="003912AB" w:rsidRPr="00F60022">
        <w:rPr>
          <w:rFonts w:ascii="Times New Roman" w:hAnsi="Times New Roman"/>
          <w:sz w:val="24"/>
          <w:szCs w:val="24"/>
        </w:rPr>
        <w:t xml:space="preserve"> </w:t>
      </w:r>
      <w:r w:rsidR="0068487C" w:rsidRPr="00F60022">
        <w:rPr>
          <w:rFonts w:ascii="Times New Roman" w:hAnsi="Times New Roman"/>
          <w:sz w:val="24"/>
          <w:szCs w:val="24"/>
        </w:rPr>
        <w:t xml:space="preserve">г. аукцион приостановлен на </w:t>
      </w:r>
      <w:r w:rsidR="003912AB" w:rsidRPr="00F60022">
        <w:rPr>
          <w:rFonts w:ascii="Times New Roman" w:hAnsi="Times New Roman"/>
          <w:sz w:val="24"/>
          <w:szCs w:val="24"/>
        </w:rPr>
        <w:t>73</w:t>
      </w:r>
      <w:r w:rsidR="0068487C" w:rsidRPr="00F60022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указанном шаге аукциона составила </w:t>
      </w:r>
      <w:r w:rsidR="003912AB" w:rsidRPr="00F60022">
        <w:rPr>
          <w:rFonts w:ascii="Times New Roman" w:hAnsi="Times New Roman"/>
          <w:sz w:val="24"/>
          <w:szCs w:val="24"/>
        </w:rPr>
        <w:t>3680</w:t>
      </w:r>
      <w:r w:rsidR="0068487C" w:rsidRPr="00F60022">
        <w:rPr>
          <w:rFonts w:ascii="Times New Roman" w:hAnsi="Times New Roman"/>
          <w:sz w:val="24"/>
          <w:szCs w:val="24"/>
        </w:rPr>
        <w:t xml:space="preserve"> (</w:t>
      </w:r>
      <w:r w:rsidR="003912AB" w:rsidRPr="00F60022">
        <w:rPr>
          <w:rFonts w:ascii="Times New Roman" w:hAnsi="Times New Roman"/>
          <w:sz w:val="24"/>
          <w:szCs w:val="24"/>
        </w:rPr>
        <w:t>три тысячи шестьсот восемьдесят</w:t>
      </w:r>
      <w:r w:rsidR="0068487C" w:rsidRPr="00F60022">
        <w:rPr>
          <w:rFonts w:ascii="Times New Roman" w:hAnsi="Times New Roman"/>
          <w:sz w:val="24"/>
          <w:szCs w:val="24"/>
        </w:rPr>
        <w:t>) рубл</w:t>
      </w:r>
      <w:r w:rsidR="003912AB" w:rsidRPr="00F60022">
        <w:rPr>
          <w:rFonts w:ascii="Times New Roman" w:hAnsi="Times New Roman"/>
          <w:sz w:val="24"/>
          <w:szCs w:val="24"/>
        </w:rPr>
        <w:t>ей</w:t>
      </w:r>
      <w:r w:rsidR="0068487C" w:rsidRPr="00F60022">
        <w:rPr>
          <w:rFonts w:ascii="Times New Roman" w:hAnsi="Times New Roman"/>
          <w:sz w:val="24"/>
          <w:szCs w:val="24"/>
        </w:rPr>
        <w:t xml:space="preserve"> </w:t>
      </w:r>
      <w:r w:rsidR="003912AB" w:rsidRPr="00F60022">
        <w:rPr>
          <w:rFonts w:ascii="Times New Roman" w:hAnsi="Times New Roman"/>
          <w:sz w:val="24"/>
          <w:szCs w:val="24"/>
        </w:rPr>
        <w:t>24</w:t>
      </w:r>
      <w:r w:rsidR="0068487C" w:rsidRPr="00F60022">
        <w:rPr>
          <w:rFonts w:ascii="Times New Roman" w:hAnsi="Times New Roman"/>
          <w:sz w:val="24"/>
          <w:szCs w:val="24"/>
        </w:rPr>
        <w:t xml:space="preserve"> копе</w:t>
      </w:r>
      <w:r w:rsidR="003912AB" w:rsidRPr="00F60022">
        <w:rPr>
          <w:rFonts w:ascii="Times New Roman" w:hAnsi="Times New Roman"/>
          <w:sz w:val="24"/>
          <w:szCs w:val="24"/>
        </w:rPr>
        <w:t>йки</w:t>
      </w:r>
      <w:r w:rsidR="0068487C" w:rsidRPr="00F60022">
        <w:rPr>
          <w:rFonts w:ascii="Times New Roman" w:hAnsi="Times New Roman"/>
          <w:sz w:val="24"/>
          <w:szCs w:val="24"/>
        </w:rPr>
        <w:t>.</w:t>
      </w:r>
    </w:p>
    <w:p w:rsidR="008209DF" w:rsidRPr="00F60022" w:rsidRDefault="008209DF" w:rsidP="004232AE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F3B2E" w:rsidRDefault="00AF3B2E" w:rsidP="004232AE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09DF">
        <w:rPr>
          <w:rFonts w:ascii="Times New Roman" w:hAnsi="Times New Roman"/>
          <w:sz w:val="24"/>
          <w:szCs w:val="24"/>
        </w:rPr>
        <w:t xml:space="preserve">Аукцион по приобретению </w:t>
      </w:r>
      <w:r w:rsidR="003912AB" w:rsidRPr="008209DF">
        <w:rPr>
          <w:rFonts w:ascii="Times New Roman" w:hAnsi="Times New Roman"/>
          <w:sz w:val="24"/>
          <w:szCs w:val="24"/>
        </w:rPr>
        <w:t xml:space="preserve">права на заключение договора водопользования </w:t>
      </w:r>
      <w:r w:rsidR="003912AB" w:rsidRPr="008209DF">
        <w:rPr>
          <w:rFonts w:ascii="Times New Roman" w:hAnsi="Times New Roman"/>
          <w:color w:val="000000"/>
          <w:sz w:val="24"/>
          <w:szCs w:val="24"/>
        </w:rPr>
        <w:t xml:space="preserve">на использование </w:t>
      </w:r>
      <w:r w:rsidR="003912AB" w:rsidRPr="008209DF">
        <w:rPr>
          <w:rFonts w:ascii="Times New Roman" w:hAnsi="Times New Roman"/>
          <w:sz w:val="24"/>
          <w:szCs w:val="24"/>
        </w:rPr>
        <w:t xml:space="preserve">участка акватории р. Дон в границах Морского порта Ростова-на-Дону, площадью </w:t>
      </w:r>
      <w:r w:rsidR="003912AB" w:rsidRPr="008209DF">
        <w:rPr>
          <w:rFonts w:ascii="Times New Roman" w:hAnsi="Times New Roman"/>
          <w:color w:val="000000"/>
          <w:sz w:val="24"/>
          <w:szCs w:val="24"/>
        </w:rPr>
        <w:t>0</w:t>
      </w:r>
      <w:r w:rsidR="003912AB" w:rsidRPr="008209DF">
        <w:rPr>
          <w:rFonts w:ascii="Times New Roman" w:hAnsi="Times New Roman"/>
          <w:sz w:val="24"/>
          <w:szCs w:val="24"/>
        </w:rPr>
        <w:t>,</w:t>
      </w:r>
      <w:r w:rsidR="003912AB" w:rsidRPr="008209DF">
        <w:rPr>
          <w:rFonts w:ascii="Times New Roman" w:hAnsi="Times New Roman"/>
          <w:color w:val="000000"/>
          <w:sz w:val="24"/>
          <w:szCs w:val="24"/>
        </w:rPr>
        <w:t>0065  км</w:t>
      </w:r>
      <w:proofErr w:type="gramStart"/>
      <w:r w:rsidR="003912AB" w:rsidRPr="008209D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3912AB" w:rsidRPr="00820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2AB" w:rsidRPr="008209DF">
        <w:rPr>
          <w:rFonts w:ascii="Times New Roman" w:hAnsi="Times New Roman"/>
          <w:bCs/>
          <w:kern w:val="28"/>
          <w:sz w:val="24"/>
          <w:szCs w:val="24"/>
        </w:rPr>
        <w:t xml:space="preserve">для использования участка акватории с целью </w:t>
      </w:r>
      <w:r w:rsidR="003912AB" w:rsidRPr="008209DF">
        <w:rPr>
          <w:rFonts w:ascii="Times New Roman" w:hAnsi="Times New Roman"/>
          <w:bCs/>
          <w:sz w:val="24"/>
          <w:szCs w:val="24"/>
        </w:rPr>
        <w:t>размещения плавательных средств, а также других объектов и сооружений</w:t>
      </w:r>
      <w:r w:rsidR="006F4FA0" w:rsidRPr="008209DF">
        <w:rPr>
          <w:rFonts w:ascii="Times New Roman" w:hAnsi="Times New Roman"/>
          <w:bCs/>
          <w:sz w:val="24"/>
          <w:szCs w:val="24"/>
        </w:rPr>
        <w:t xml:space="preserve"> </w:t>
      </w:r>
      <w:r w:rsidRPr="008209DF">
        <w:rPr>
          <w:rFonts w:ascii="Times New Roman" w:hAnsi="Times New Roman"/>
          <w:sz w:val="24"/>
          <w:szCs w:val="24"/>
        </w:rPr>
        <w:t xml:space="preserve">по регламенту проведения аукциона приостановлен и перенесен на </w:t>
      </w:r>
      <w:r w:rsidR="007A25F8" w:rsidRPr="008209DF">
        <w:rPr>
          <w:rFonts w:ascii="Times New Roman" w:hAnsi="Times New Roman"/>
          <w:sz w:val="24"/>
          <w:szCs w:val="24"/>
        </w:rPr>
        <w:t>20</w:t>
      </w:r>
      <w:r w:rsidRPr="008209DF">
        <w:rPr>
          <w:rFonts w:ascii="Times New Roman" w:hAnsi="Times New Roman"/>
          <w:sz w:val="24"/>
          <w:szCs w:val="24"/>
        </w:rPr>
        <w:t xml:space="preserve"> </w:t>
      </w:r>
      <w:r w:rsidR="003912AB" w:rsidRPr="008209DF">
        <w:rPr>
          <w:rFonts w:ascii="Times New Roman" w:hAnsi="Times New Roman"/>
          <w:sz w:val="24"/>
          <w:szCs w:val="24"/>
        </w:rPr>
        <w:t>февраля</w:t>
      </w:r>
      <w:r w:rsidRPr="008209DF">
        <w:rPr>
          <w:rFonts w:ascii="Times New Roman" w:hAnsi="Times New Roman"/>
          <w:sz w:val="24"/>
          <w:szCs w:val="24"/>
        </w:rPr>
        <w:t xml:space="preserve"> 201</w:t>
      </w:r>
      <w:r w:rsidR="003912AB" w:rsidRPr="008209DF">
        <w:rPr>
          <w:rFonts w:ascii="Times New Roman" w:hAnsi="Times New Roman"/>
          <w:sz w:val="24"/>
          <w:szCs w:val="24"/>
        </w:rPr>
        <w:t>7</w:t>
      </w:r>
      <w:r w:rsidRPr="008209DF">
        <w:rPr>
          <w:rFonts w:ascii="Times New Roman" w:hAnsi="Times New Roman"/>
          <w:sz w:val="24"/>
          <w:szCs w:val="24"/>
        </w:rPr>
        <w:t xml:space="preserve"> года на 11 час. 00 мин.</w:t>
      </w:r>
    </w:p>
    <w:p w:rsidR="008209DF" w:rsidRPr="008209DF" w:rsidRDefault="008209DF" w:rsidP="004232AE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F3B2E" w:rsidRDefault="007C46D1" w:rsidP="007A25F8">
      <w:pPr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7A25F8">
        <w:rPr>
          <w:rFonts w:ascii="Times New Roman" w:hAnsi="Times New Roman"/>
          <w:sz w:val="24"/>
          <w:szCs w:val="24"/>
        </w:rPr>
        <w:lastRenderedPageBreak/>
        <w:t>8</w:t>
      </w:r>
      <w:r w:rsidR="00AF3B2E" w:rsidRPr="007A25F8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Российской Федерации </w:t>
      </w:r>
      <w:r w:rsidR="00AF3B2E" w:rsidRPr="007A25F8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r w:rsidR="00AF3B2E" w:rsidRPr="007A25F8">
        <w:rPr>
          <w:rFonts w:ascii="Times New Roman" w:hAnsi="Times New Roman"/>
          <w:bCs/>
          <w:kern w:val="28"/>
          <w:sz w:val="24"/>
          <w:szCs w:val="24"/>
          <w:lang w:val="en-US"/>
        </w:rPr>
        <w:t>www</w:t>
      </w:r>
      <w:r w:rsidR="00AF3B2E" w:rsidRPr="007A25F8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AF3B2E" w:rsidRPr="007A25F8">
        <w:rPr>
          <w:rFonts w:ascii="Times New Roman" w:hAnsi="Times New Roman"/>
          <w:bCs/>
          <w:kern w:val="28"/>
          <w:sz w:val="24"/>
          <w:szCs w:val="24"/>
          <w:lang w:val="en-US"/>
        </w:rPr>
        <w:t>torgi</w:t>
      </w:r>
      <w:proofErr w:type="spellEnd"/>
      <w:r w:rsidR="00AF3B2E" w:rsidRPr="007A25F8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AF3B2E" w:rsidRPr="007A25F8">
        <w:rPr>
          <w:rFonts w:ascii="Times New Roman" w:hAnsi="Times New Roman"/>
          <w:bCs/>
          <w:kern w:val="28"/>
          <w:sz w:val="24"/>
          <w:szCs w:val="24"/>
          <w:lang w:val="en-US"/>
        </w:rPr>
        <w:t>gov</w:t>
      </w:r>
      <w:proofErr w:type="spellEnd"/>
      <w:r w:rsidR="00AF3B2E" w:rsidRPr="007A25F8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AF3B2E" w:rsidRPr="007A25F8">
        <w:rPr>
          <w:rFonts w:ascii="Times New Roman" w:hAnsi="Times New Roman"/>
          <w:bCs/>
          <w:kern w:val="28"/>
          <w:sz w:val="24"/>
          <w:szCs w:val="24"/>
          <w:lang w:val="en-US"/>
        </w:rPr>
        <w:t>ru</w:t>
      </w:r>
      <w:proofErr w:type="spellEnd"/>
      <w:r w:rsidR="00AF3B2E" w:rsidRPr="007A25F8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7" w:history="1">
        <w:r w:rsidR="008209DF" w:rsidRPr="00E06786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8209DF" w:rsidRPr="00E06786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proofErr w:type="spellStart"/>
        <w:r w:rsidR="008209DF" w:rsidRPr="00E06786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proofErr w:type="spellEnd"/>
        <w:r w:rsidR="008209DF" w:rsidRPr="00E06786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proofErr w:type="spellStart"/>
        <w:r w:rsidR="008209DF" w:rsidRPr="00E06786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  <w:proofErr w:type="spellEnd"/>
      </w:hyperlink>
      <w:r w:rsidR="00AF3B2E" w:rsidRPr="007A25F8">
        <w:rPr>
          <w:rFonts w:ascii="Times New Roman" w:hAnsi="Times New Roman"/>
          <w:sz w:val="24"/>
          <w:szCs w:val="24"/>
        </w:rPr>
        <w:t>.</w:t>
      </w:r>
      <w:r w:rsidR="00AF3B2E" w:rsidRPr="00F60022">
        <w:rPr>
          <w:rFonts w:ascii="Times New Roman" w:hAnsi="Times New Roman"/>
          <w:sz w:val="24"/>
          <w:szCs w:val="24"/>
        </w:rPr>
        <w:t xml:space="preserve"> </w:t>
      </w:r>
    </w:p>
    <w:p w:rsidR="008209DF" w:rsidRPr="00F60022" w:rsidRDefault="008209DF" w:rsidP="007A25F8">
      <w:pPr>
        <w:spacing w:before="0"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AF3B2E" w:rsidRDefault="007C46D1" w:rsidP="007A25F8">
      <w:pPr>
        <w:pStyle w:val="a7"/>
        <w:tabs>
          <w:tab w:val="num" w:pos="0"/>
        </w:tabs>
        <w:spacing w:before="0" w:after="0" w:line="240" w:lineRule="auto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>9</w:t>
      </w:r>
      <w:r w:rsidR="00AF3B2E" w:rsidRPr="00F60022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AF3B2E" w:rsidRPr="00F60022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AF3B2E" w:rsidRPr="00F60022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8209DF" w:rsidRPr="00F60022" w:rsidRDefault="008209DF" w:rsidP="007A25F8">
      <w:pPr>
        <w:pStyle w:val="a7"/>
        <w:tabs>
          <w:tab w:val="num" w:pos="0"/>
        </w:tabs>
        <w:spacing w:before="0" w:after="0" w:line="240" w:lineRule="auto"/>
        <w:ind w:left="0" w:firstLine="851"/>
        <w:outlineLvl w:val="0"/>
        <w:rPr>
          <w:rFonts w:ascii="Times New Roman" w:hAnsi="Times New Roman"/>
          <w:sz w:val="24"/>
          <w:szCs w:val="24"/>
        </w:rPr>
      </w:pPr>
    </w:p>
    <w:p w:rsidR="001E41E8" w:rsidRPr="00F60022" w:rsidRDefault="001E41E8" w:rsidP="007A25F8">
      <w:pPr>
        <w:pStyle w:val="a7"/>
        <w:spacing w:before="0" w:after="0" w:line="240" w:lineRule="auto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F60022">
        <w:rPr>
          <w:rFonts w:ascii="Times New Roman" w:hAnsi="Times New Roman"/>
          <w:sz w:val="24"/>
          <w:szCs w:val="24"/>
        </w:rPr>
        <w:t xml:space="preserve">10. Подписи: </w:t>
      </w:r>
    </w:p>
    <w:p w:rsidR="001E41E8" w:rsidRPr="00F60022" w:rsidRDefault="001E41E8" w:rsidP="001E41E8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E41E8" w:rsidRPr="00F60022" w:rsidTr="001E41E8">
        <w:trPr>
          <w:trHeight w:val="690"/>
        </w:trPr>
        <w:tc>
          <w:tcPr>
            <w:tcW w:w="3540" w:type="dxa"/>
          </w:tcPr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proofErr w:type="spellStart"/>
            <w:r w:rsidR="003912AB" w:rsidRPr="00F60022">
              <w:rPr>
                <w:rFonts w:ascii="Times New Roman" w:hAnsi="Times New Roman"/>
                <w:sz w:val="24"/>
                <w:szCs w:val="24"/>
                <w:u w:val="single"/>
              </w:rPr>
              <w:t>Абраменко</w:t>
            </w:r>
            <w:proofErr w:type="spellEnd"/>
            <w:r w:rsidR="003912AB" w:rsidRPr="00F600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Иван Петрович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</w:tc>
      </w:tr>
      <w:tr w:rsidR="001E41E8" w:rsidRPr="00F60022" w:rsidTr="001E41E8">
        <w:trPr>
          <w:trHeight w:val="690"/>
        </w:trPr>
        <w:tc>
          <w:tcPr>
            <w:tcW w:w="3540" w:type="dxa"/>
          </w:tcPr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="003912AB" w:rsidRPr="00F60022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</w:tc>
      </w:tr>
      <w:tr w:rsidR="001E41E8" w:rsidRPr="00F60022" w:rsidTr="001E41E8">
        <w:tc>
          <w:tcPr>
            <w:tcW w:w="3540" w:type="dxa"/>
          </w:tcPr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09D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F600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5F92" w:rsidRPr="00F60022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(Фамилия, Имя, Отчество)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C5F92" w:rsidRPr="00F60022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1E8" w:rsidRPr="00F60022" w:rsidTr="001E41E8">
        <w:tc>
          <w:tcPr>
            <w:tcW w:w="3540" w:type="dxa"/>
          </w:tcPr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</w:t>
            </w:r>
            <w:r w:rsidR="00CC5F92" w:rsidRPr="00F600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CC5F92" w:rsidRPr="00F60022">
              <w:rPr>
                <w:rFonts w:ascii="Times New Roman" w:hAnsi="Times New Roman"/>
                <w:sz w:val="24"/>
                <w:szCs w:val="24"/>
                <w:u w:val="single"/>
              </w:rPr>
              <w:t>Петросенко</w:t>
            </w:r>
            <w:proofErr w:type="spellEnd"/>
            <w:r w:rsidR="00CC5F92" w:rsidRPr="00F600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Екатерина Алексеевна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1E8" w:rsidRPr="00F60022" w:rsidTr="001E41E8">
        <w:tc>
          <w:tcPr>
            <w:tcW w:w="3540" w:type="dxa"/>
          </w:tcPr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F60022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F60022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CC5F92" w:rsidRPr="00F60022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1E41E8" w:rsidRPr="00F60022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68487C" w:rsidRPr="00F60022" w:rsidRDefault="0068487C" w:rsidP="001E41E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sectPr w:rsidR="0068487C" w:rsidRPr="00F60022" w:rsidSect="000D2D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B2" w:rsidRDefault="000D2DB2" w:rsidP="00BA35F4">
      <w:pPr>
        <w:spacing w:before="0" w:after="0" w:line="240" w:lineRule="auto"/>
      </w:pPr>
      <w:r>
        <w:separator/>
      </w:r>
    </w:p>
  </w:endnote>
  <w:endnote w:type="continuationSeparator" w:id="0">
    <w:p w:rsidR="000D2DB2" w:rsidRDefault="000D2DB2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B2" w:rsidRDefault="000D2DB2" w:rsidP="00BA35F4">
      <w:pPr>
        <w:spacing w:before="0" w:after="0" w:line="240" w:lineRule="auto"/>
      </w:pPr>
      <w:r>
        <w:separator/>
      </w:r>
    </w:p>
  </w:footnote>
  <w:footnote w:type="continuationSeparator" w:id="0">
    <w:p w:rsidR="000D2DB2" w:rsidRDefault="000D2DB2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2CC54601"/>
    <w:multiLevelType w:val="multilevel"/>
    <w:tmpl w:val="B90CB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84DEA"/>
    <w:rsid w:val="000861E0"/>
    <w:rsid w:val="000973B8"/>
    <w:rsid w:val="000B7842"/>
    <w:rsid w:val="000C5FF0"/>
    <w:rsid w:val="000D2DB2"/>
    <w:rsid w:val="000E2B05"/>
    <w:rsid w:val="000F635F"/>
    <w:rsid w:val="001049AF"/>
    <w:rsid w:val="001051BB"/>
    <w:rsid w:val="00106FAB"/>
    <w:rsid w:val="00154556"/>
    <w:rsid w:val="00195F57"/>
    <w:rsid w:val="00196065"/>
    <w:rsid w:val="0019612B"/>
    <w:rsid w:val="001A4555"/>
    <w:rsid w:val="001B366D"/>
    <w:rsid w:val="001D5815"/>
    <w:rsid w:val="001E41E8"/>
    <w:rsid w:val="001F5CEF"/>
    <w:rsid w:val="00212C52"/>
    <w:rsid w:val="002165D0"/>
    <w:rsid w:val="00224BDA"/>
    <w:rsid w:val="00230DD3"/>
    <w:rsid w:val="002352DB"/>
    <w:rsid w:val="002612C8"/>
    <w:rsid w:val="00286774"/>
    <w:rsid w:val="002B3DF0"/>
    <w:rsid w:val="002B6B05"/>
    <w:rsid w:val="002F27E9"/>
    <w:rsid w:val="002F40E8"/>
    <w:rsid w:val="003147B7"/>
    <w:rsid w:val="00336755"/>
    <w:rsid w:val="003435B5"/>
    <w:rsid w:val="00367180"/>
    <w:rsid w:val="003709FA"/>
    <w:rsid w:val="003912AB"/>
    <w:rsid w:val="003A7252"/>
    <w:rsid w:val="003D7520"/>
    <w:rsid w:val="003E1634"/>
    <w:rsid w:val="003E3107"/>
    <w:rsid w:val="0040325E"/>
    <w:rsid w:val="00403AED"/>
    <w:rsid w:val="004040F7"/>
    <w:rsid w:val="004232AE"/>
    <w:rsid w:val="00451259"/>
    <w:rsid w:val="00451BF4"/>
    <w:rsid w:val="004A0A95"/>
    <w:rsid w:val="004D25F6"/>
    <w:rsid w:val="004E553D"/>
    <w:rsid w:val="004E7958"/>
    <w:rsid w:val="00506DBC"/>
    <w:rsid w:val="005135E6"/>
    <w:rsid w:val="00514910"/>
    <w:rsid w:val="00523C86"/>
    <w:rsid w:val="00551F37"/>
    <w:rsid w:val="00553776"/>
    <w:rsid w:val="00570009"/>
    <w:rsid w:val="00573294"/>
    <w:rsid w:val="00573EBD"/>
    <w:rsid w:val="00590739"/>
    <w:rsid w:val="005B503E"/>
    <w:rsid w:val="005C259D"/>
    <w:rsid w:val="006104B6"/>
    <w:rsid w:val="00611FD2"/>
    <w:rsid w:val="00633140"/>
    <w:rsid w:val="00646AF4"/>
    <w:rsid w:val="00653AA9"/>
    <w:rsid w:val="00660962"/>
    <w:rsid w:val="006615C8"/>
    <w:rsid w:val="0067571A"/>
    <w:rsid w:val="0068487C"/>
    <w:rsid w:val="0069343B"/>
    <w:rsid w:val="006E170E"/>
    <w:rsid w:val="006F1C1D"/>
    <w:rsid w:val="006F4FA0"/>
    <w:rsid w:val="00707F1F"/>
    <w:rsid w:val="00732BA1"/>
    <w:rsid w:val="007461F8"/>
    <w:rsid w:val="007533A4"/>
    <w:rsid w:val="007539C9"/>
    <w:rsid w:val="00784296"/>
    <w:rsid w:val="007A25F8"/>
    <w:rsid w:val="007C199E"/>
    <w:rsid w:val="007C46D1"/>
    <w:rsid w:val="007E13A5"/>
    <w:rsid w:val="00800E15"/>
    <w:rsid w:val="008079EA"/>
    <w:rsid w:val="008209DF"/>
    <w:rsid w:val="00827FBA"/>
    <w:rsid w:val="00881E31"/>
    <w:rsid w:val="008A1551"/>
    <w:rsid w:val="008A5848"/>
    <w:rsid w:val="009023CE"/>
    <w:rsid w:val="0092236D"/>
    <w:rsid w:val="00927213"/>
    <w:rsid w:val="00930FAD"/>
    <w:rsid w:val="00931E0B"/>
    <w:rsid w:val="00942197"/>
    <w:rsid w:val="00971217"/>
    <w:rsid w:val="00980699"/>
    <w:rsid w:val="0098115D"/>
    <w:rsid w:val="00982793"/>
    <w:rsid w:val="00984A62"/>
    <w:rsid w:val="00987232"/>
    <w:rsid w:val="00993536"/>
    <w:rsid w:val="0099743C"/>
    <w:rsid w:val="009D3182"/>
    <w:rsid w:val="009E2F16"/>
    <w:rsid w:val="009E337F"/>
    <w:rsid w:val="00A06491"/>
    <w:rsid w:val="00A07101"/>
    <w:rsid w:val="00A35AA1"/>
    <w:rsid w:val="00A51026"/>
    <w:rsid w:val="00A517CC"/>
    <w:rsid w:val="00A52965"/>
    <w:rsid w:val="00A61FA7"/>
    <w:rsid w:val="00AB45A5"/>
    <w:rsid w:val="00AE3129"/>
    <w:rsid w:val="00AF3B2E"/>
    <w:rsid w:val="00B30583"/>
    <w:rsid w:val="00B36A20"/>
    <w:rsid w:val="00B64DEA"/>
    <w:rsid w:val="00B84C32"/>
    <w:rsid w:val="00B8586B"/>
    <w:rsid w:val="00B87DD6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820BF"/>
    <w:rsid w:val="00C91E9C"/>
    <w:rsid w:val="00C922A1"/>
    <w:rsid w:val="00CA670A"/>
    <w:rsid w:val="00CC5F92"/>
    <w:rsid w:val="00CE1B16"/>
    <w:rsid w:val="00CF0336"/>
    <w:rsid w:val="00CF2A9F"/>
    <w:rsid w:val="00D141F1"/>
    <w:rsid w:val="00D31487"/>
    <w:rsid w:val="00D577E2"/>
    <w:rsid w:val="00D675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EF397F"/>
    <w:rsid w:val="00F1113C"/>
    <w:rsid w:val="00F2760A"/>
    <w:rsid w:val="00F32C1F"/>
    <w:rsid w:val="00F3586C"/>
    <w:rsid w:val="00F520DB"/>
    <w:rsid w:val="00F60022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435B5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35B5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1"/>
    <w:rsid w:val="00C820BF"/>
    <w:pPr>
      <w:numPr>
        <w:numId w:val="4"/>
      </w:numPr>
      <w:tabs>
        <w:tab w:val="num" w:pos="1307"/>
      </w:tabs>
      <w:spacing w:before="0" w:after="0" w:line="240" w:lineRule="auto"/>
      <w:ind w:left="1080" w:firstLine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20B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2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3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5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583"/>
    <w:rPr>
      <w:rFonts w:ascii="Tahoma" w:eastAsia="Calibri" w:hAnsi="Tahoma" w:cs="Tahoma"/>
      <w:sz w:val="16"/>
      <w:szCs w:val="16"/>
      <w:lang w:eastAsia="en-US"/>
    </w:rPr>
  </w:style>
  <w:style w:type="table" w:styleId="af">
    <w:name w:val="Table Grid"/>
    <w:basedOn w:val="a1"/>
    <w:rsid w:val="00B64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bv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5968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18</cp:revision>
  <cp:lastPrinted>2016-12-22T12:56:00Z</cp:lastPrinted>
  <dcterms:created xsi:type="dcterms:W3CDTF">2016-05-30T11:53:00Z</dcterms:created>
  <dcterms:modified xsi:type="dcterms:W3CDTF">2016-12-22T12:57:00Z</dcterms:modified>
</cp:coreProperties>
</file>