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ФЕДЕРАЛЬНОЕ АГЕНТСТВО 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Утверждаю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Р</w:t>
      </w:r>
      <w:r w:rsidRPr="00FB3797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FB3797">
        <w:rPr>
          <w:sz w:val="28"/>
          <w:szCs w:val="28"/>
        </w:rPr>
        <w:t xml:space="preserve"> Донского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бассейнового водного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>управления</w:t>
      </w:r>
    </w:p>
    <w:p w:rsidR="006E6A7F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 xml:space="preserve">Федерального агентства 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B34EA4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 xml:space="preserve">_______________ </w:t>
      </w:r>
      <w:r>
        <w:rPr>
          <w:sz w:val="28"/>
          <w:szCs w:val="28"/>
        </w:rPr>
        <w:t>Е. В. Дорожкин</w:t>
      </w:r>
    </w:p>
    <w:p w:rsidR="006E6A7F" w:rsidRPr="00B34EA4" w:rsidRDefault="006E6A7F" w:rsidP="006E6A7F">
      <w:pPr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B34EA4">
        <w:rPr>
          <w:rFonts w:ascii="Times New Roman" w:hAnsi="Times New Roman"/>
          <w:sz w:val="28"/>
          <w:szCs w:val="28"/>
        </w:rPr>
        <w:t>«__» ___________ 2016 г</w:t>
      </w:r>
      <w:r w:rsidR="00FB6BB3">
        <w:rPr>
          <w:rFonts w:ascii="Times New Roman" w:hAnsi="Times New Roman"/>
          <w:sz w:val="28"/>
          <w:szCs w:val="28"/>
        </w:rPr>
        <w:t>.</w:t>
      </w:r>
    </w:p>
    <w:p w:rsidR="006E6A7F" w:rsidRDefault="006E6A7F" w:rsidP="006E6A7F">
      <w:pPr>
        <w:spacing w:before="0" w:after="0"/>
        <w:jc w:val="center"/>
        <w:rPr>
          <w:sz w:val="28"/>
          <w:szCs w:val="28"/>
        </w:rPr>
      </w:pPr>
    </w:p>
    <w:p w:rsidR="006E6A7F" w:rsidRDefault="006E6A7F" w:rsidP="006E6A7F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  <w:r w:rsidRPr="009C2120">
        <w:rPr>
          <w:rFonts w:ascii="Times New Roman" w:hAnsi="Times New Roman"/>
          <w:b/>
          <w:sz w:val="28"/>
          <w:szCs w:val="28"/>
        </w:rPr>
        <w:t>Документация об аукционе</w:t>
      </w:r>
    </w:p>
    <w:p w:rsidR="006E6A7F" w:rsidRDefault="006E6A7F" w:rsidP="006E6A7F">
      <w:pPr>
        <w:spacing w:before="0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E6A7F" w:rsidRPr="009C2120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C2120">
        <w:rPr>
          <w:rFonts w:ascii="Times New Roman" w:hAnsi="Times New Roman"/>
          <w:sz w:val="28"/>
          <w:szCs w:val="28"/>
        </w:rPr>
        <w:t>по приобретению права на заключение договора водопользования на использование участка акватории р. Дон в границах Морского порта Ростова-на-Дону, площадью 0,01625 км</w:t>
      </w:r>
      <w:proofErr w:type="gramStart"/>
      <w:r w:rsidRPr="009C212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9C2120">
        <w:rPr>
          <w:rFonts w:ascii="Times New Roman" w:hAnsi="Times New Roman"/>
          <w:sz w:val="28"/>
          <w:szCs w:val="28"/>
        </w:rPr>
        <w:t>, для рекреационных целей, а также размещения на акватории плавательных средств, ограниченной следующими координатами:</w:t>
      </w:r>
    </w:p>
    <w:tbl>
      <w:tblPr>
        <w:tblW w:w="6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1694"/>
        <w:gridCol w:w="663"/>
        <w:gridCol w:w="1694"/>
        <w:gridCol w:w="663"/>
        <w:gridCol w:w="1694"/>
      </w:tblGrid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47°12'47.17"С, 39°43'24.58"В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39°44'02.22"В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Т.17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47°12'49.27"С, 39°43'47.82"В</w:t>
            </w: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47°12'46.66"С, 39°43'28.65"В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47°12'49.87"С, 39°44'11.34"В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Т.18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47°12'48.04"С, 39°43'43.75"В</w:t>
            </w: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47°12'46.48"С, 39°43'32.54"В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47°12'50.36"С, 39°44'11.24"В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Т.19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47°12'47.44"С, 39°43'39.97"В</w:t>
            </w: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47°12'46.97"С, 39°43'40.16"В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47°12'49.54"С, 39°44'05.05"В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Т.20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47°12'47.04"С, 39°43'32.60"В</w:t>
            </w: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47°12'47.49"С, 39°43'44.02"В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Т.13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47°12'49.25"С, 39°44'02.21"В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Т.21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47°12'47.14"С, 39°43'28.56"В</w:t>
            </w: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39°43'47.97"В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Т.14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47°12'49.53"С, 39°43'59.71"В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Т.22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47°12'47.71"С, 39°43'24.31"В</w:t>
            </w: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 7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47°12'49.18"С, 39°43'52.72"В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Т.15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47°12'49.60"С, 39°43'55.82"В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E6A7F" w:rsidRPr="007963F4" w:rsidTr="005B1DC9">
        <w:trPr>
          <w:trHeight w:val="6"/>
          <w:jc w:val="center"/>
        </w:trPr>
        <w:tc>
          <w:tcPr>
            <w:tcW w:w="505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Т.8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47°12'49.03"С, 39°43'59.60"В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Т.16</w:t>
            </w: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47°12'49.73"С, 39°43'52.69"В</w:t>
            </w:r>
          </w:p>
        </w:tc>
        <w:tc>
          <w:tcPr>
            <w:tcW w:w="61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6E6A7F" w:rsidRPr="007963F4" w:rsidRDefault="006E6A7F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C2120">
        <w:rPr>
          <w:rFonts w:ascii="Times New Roman" w:hAnsi="Times New Roman"/>
          <w:sz w:val="28"/>
          <w:szCs w:val="28"/>
        </w:rPr>
        <w:t>Вид и способ водопользования – совместное водопользование, водопользование без забора (изъятия) водных ресурсов из водных объектов.</w:t>
      </w: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Министерства природных ресурсов и экологии РФ от 22.05.2014 № 225 « Об утверждении Административного регламента Федерального агентства водных ресурсов по предоставлению государственной услуги по предоставлении водных объектов в пользование на основании договора водопользовании, в том числе заключенного по результатам аукциона».</w:t>
      </w:r>
    </w:p>
    <w:p w:rsidR="006E6A7F" w:rsidRDefault="006E6A7F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6E6A7F" w:rsidRPr="009C2120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г.</w:t>
      </w:r>
    </w:p>
    <w:p w:rsidR="00FB3797" w:rsidRDefault="00FB3797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5E65B6" w:rsidRDefault="005E65B6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8D0ACB" w:rsidRDefault="008D0ACB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7963F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5B1DC9" w:rsidRDefault="002D609D" w:rsidP="00A17ECD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Pr="00FE4415">
        <w:rPr>
          <w:rFonts w:ascii="Times New Roman" w:hAnsi="Times New Roman"/>
          <w:bCs/>
          <w:sz w:val="28"/>
          <w:szCs w:val="28"/>
        </w:rPr>
        <w:t>. Предметом аукциона является право на заключение договора водопользования</w:t>
      </w:r>
      <w:r w:rsidRPr="00FE441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FE4415">
        <w:rPr>
          <w:rFonts w:ascii="Times New Roman" w:hAnsi="Times New Roman"/>
          <w:sz w:val="28"/>
          <w:szCs w:val="28"/>
        </w:rPr>
        <w:t xml:space="preserve">на </w:t>
      </w:r>
      <w:r w:rsidR="00A20332" w:rsidRPr="00FE4415">
        <w:rPr>
          <w:rFonts w:ascii="Times New Roman" w:hAnsi="Times New Roman"/>
          <w:sz w:val="28"/>
          <w:szCs w:val="28"/>
        </w:rPr>
        <w:t>использование участка</w:t>
      </w:r>
      <w:r w:rsidR="00FE4415" w:rsidRPr="00FE4415">
        <w:rPr>
          <w:rFonts w:ascii="Times New Roman" w:hAnsi="Times New Roman"/>
          <w:sz w:val="28"/>
          <w:szCs w:val="28"/>
        </w:rPr>
        <w:t xml:space="preserve"> акватории р. Дон в границах Морского порта Ростова-на-Дону, </w:t>
      </w:r>
      <w:r w:rsidR="005B1DC9" w:rsidRPr="009C2120">
        <w:rPr>
          <w:rFonts w:ascii="Times New Roman" w:hAnsi="Times New Roman"/>
          <w:sz w:val="28"/>
          <w:szCs w:val="28"/>
        </w:rPr>
        <w:t>площадью 0,01625 км</w:t>
      </w:r>
      <w:proofErr w:type="gramStart"/>
      <w:r w:rsidR="005B1DC9" w:rsidRPr="009C212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5B1DC9" w:rsidRPr="009C2120">
        <w:rPr>
          <w:rFonts w:ascii="Times New Roman" w:hAnsi="Times New Roman"/>
          <w:sz w:val="28"/>
          <w:szCs w:val="28"/>
        </w:rPr>
        <w:t>, для рекреационных целей, а также размещения на акватории плавательных средств, ограниченной следующими координатами:</w:t>
      </w:r>
    </w:p>
    <w:p w:rsidR="005E65B6" w:rsidRDefault="005E65B6" w:rsidP="00A17ECD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tbl>
      <w:tblPr>
        <w:tblW w:w="6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1694"/>
        <w:gridCol w:w="663"/>
        <w:gridCol w:w="1694"/>
        <w:gridCol w:w="663"/>
        <w:gridCol w:w="1694"/>
      </w:tblGrid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47°12'47.17"С, 39°43'24.58"В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39°44'02.22"В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Т.17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47°12'49.27"С, 39°43'47.82"В</w:t>
            </w: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47°12'46.66"С, 39°43'28.65"В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47°12'49.87"С, 39°44'11.34"В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Т.18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47°12'48.04"С, 39°43'43.75"В</w:t>
            </w: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47°12'46.48"С, 39°43'32.54"В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47°12'50.36"С, 39°44'11.24"В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Т.19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47°12'47.44"С, 39°43'39.97"В</w:t>
            </w: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47°12'46.97"С, 39°43'40.16"В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47°12'49.54"С, 39°44'05.05"В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Т.20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47°12'47.04"С, 39°43'32.60"В</w:t>
            </w: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47°12'47.49"С, 39°43'44.02"В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Т.13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47°12'49.25"С, 39°44'02.21"В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Т.21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47°12'47.14"С, 39°43'28.56"В</w:t>
            </w: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39°43'47.97"В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Т.14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47°12'49.53"С, 39°43'59.71"В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Т.22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47°12'47.71"С, 39°43'24.31"В</w:t>
            </w: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A17EC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Т.7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47°12'49.18"С, 39°43'52.72"В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Т.15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47°12'49.60"С, 39°43'55.82"В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B1DC9" w:rsidRPr="007963F4" w:rsidTr="00EC71E2">
        <w:trPr>
          <w:trHeight w:val="6"/>
          <w:jc w:val="center"/>
        </w:trPr>
        <w:tc>
          <w:tcPr>
            <w:tcW w:w="54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Т.8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47°12'49.03"С, 39°43'59.60"В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Т.16</w:t>
            </w: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47°12'49.73"С, 39°43'52.69"В</w:t>
            </w:r>
          </w:p>
        </w:tc>
        <w:tc>
          <w:tcPr>
            <w:tcW w:w="663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5B1DC9" w:rsidRPr="007963F4" w:rsidRDefault="005B1DC9" w:rsidP="005B1DC9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5E65B6" w:rsidRDefault="005E65B6" w:rsidP="002D609D">
      <w:pPr>
        <w:pStyle w:val="ConsPlusNonformat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Правилами проведения аукциона по приобретению права на заключение договора водопользования,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5B145C">
        <w:rPr>
          <w:rFonts w:ascii="Times New Roman" w:hAnsi="Times New Roman"/>
          <w:sz w:val="28"/>
          <w:szCs w:val="28"/>
        </w:rPr>
        <w:t>14</w:t>
      </w:r>
      <w:r w:rsidR="00C1335D" w:rsidRPr="00A02EEE">
        <w:rPr>
          <w:rFonts w:ascii="Times New Roman" w:hAnsi="Times New Roman"/>
          <w:sz w:val="28"/>
          <w:szCs w:val="28"/>
        </w:rPr>
        <w:t xml:space="preserve"> </w:t>
      </w:r>
      <w:r w:rsidR="005B145C">
        <w:rPr>
          <w:rFonts w:ascii="Times New Roman" w:hAnsi="Times New Roman"/>
          <w:sz w:val="28"/>
          <w:szCs w:val="28"/>
        </w:rPr>
        <w:t>декабря</w:t>
      </w:r>
      <w:r w:rsidR="0092048C" w:rsidRPr="00A02EEE">
        <w:rPr>
          <w:rFonts w:ascii="Times New Roman" w:hAnsi="Times New Roman"/>
          <w:sz w:val="28"/>
          <w:szCs w:val="28"/>
        </w:rPr>
        <w:t xml:space="preserve"> </w:t>
      </w:r>
      <w:r w:rsidR="005A3131" w:rsidRPr="00A02EEE">
        <w:rPr>
          <w:rFonts w:ascii="Times New Roman" w:hAnsi="Times New Roman"/>
          <w:sz w:val="28"/>
          <w:szCs w:val="28"/>
        </w:rPr>
        <w:t xml:space="preserve"> 201</w:t>
      </w:r>
      <w:r w:rsidR="00A02EEE" w:rsidRPr="00A02EEE">
        <w:rPr>
          <w:rFonts w:ascii="Times New Roman" w:hAnsi="Times New Roman"/>
          <w:sz w:val="28"/>
          <w:szCs w:val="28"/>
        </w:rPr>
        <w:t>6</w:t>
      </w:r>
      <w:r w:rsidRPr="00A02EEE">
        <w:rPr>
          <w:rFonts w:ascii="Times New Roman" w:hAnsi="Times New Roman"/>
          <w:sz w:val="28"/>
          <w:szCs w:val="28"/>
        </w:rPr>
        <w:t xml:space="preserve"> г</w:t>
      </w:r>
      <w:r w:rsidR="0027529F" w:rsidRPr="00A02EEE">
        <w:rPr>
          <w:rFonts w:ascii="Times New Roman" w:hAnsi="Times New Roman"/>
          <w:sz w:val="28"/>
          <w:szCs w:val="28"/>
        </w:rPr>
        <w:t xml:space="preserve">. </w:t>
      </w:r>
      <w:r w:rsidR="0027529F" w:rsidRPr="00E766DD">
        <w:rPr>
          <w:rFonts w:ascii="Times New Roman" w:hAnsi="Times New Roman"/>
          <w:sz w:val="28"/>
          <w:szCs w:val="28"/>
        </w:rPr>
        <w:t>в 1</w:t>
      </w:r>
      <w:r w:rsidR="00E766DD" w:rsidRPr="00E766DD">
        <w:rPr>
          <w:rFonts w:ascii="Times New Roman" w:hAnsi="Times New Roman"/>
          <w:sz w:val="28"/>
          <w:szCs w:val="28"/>
        </w:rPr>
        <w:t>1</w:t>
      </w:r>
      <w:r w:rsidR="004B311E" w:rsidRPr="00E766DD">
        <w:rPr>
          <w:rFonts w:ascii="Times New Roman" w:hAnsi="Times New Roman"/>
          <w:sz w:val="28"/>
          <w:szCs w:val="28"/>
        </w:rPr>
        <w:t>.00</w:t>
      </w:r>
      <w:r w:rsidRPr="00E766DD">
        <w:rPr>
          <w:rFonts w:ascii="Times New Roman" w:hAnsi="Times New Roman"/>
          <w:sz w:val="28"/>
          <w:szCs w:val="28"/>
        </w:rPr>
        <w:t xml:space="preserve"> </w:t>
      </w:r>
      <w:r w:rsidR="00FF6BE6" w:rsidRPr="00E766DD">
        <w:rPr>
          <w:rFonts w:ascii="Times New Roman" w:hAnsi="Times New Roman"/>
          <w:sz w:val="28"/>
          <w:szCs w:val="28"/>
        </w:rPr>
        <w:lastRenderedPageBreak/>
        <w:t>по</w:t>
      </w:r>
      <w:r w:rsidR="00FF6BE6">
        <w:rPr>
          <w:rFonts w:ascii="Times New Roman" w:hAnsi="Times New Roman"/>
          <w:sz w:val="28"/>
          <w:szCs w:val="28"/>
        </w:rPr>
        <w:t xml:space="preserve">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Pr="00FD3381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 xml:space="preserve">указаны в извещении о </w:t>
      </w:r>
      <w:r w:rsidR="00C42CE4" w:rsidRPr="00FD3381">
        <w:rPr>
          <w:rFonts w:ascii="Times New Roman" w:hAnsi="Times New Roman"/>
          <w:sz w:val="28"/>
          <w:szCs w:val="28"/>
        </w:rPr>
        <w:t>проведении открытого аукциона.</w:t>
      </w:r>
    </w:p>
    <w:p w:rsidR="00E575F8" w:rsidRPr="00FD3381" w:rsidRDefault="002D609D" w:rsidP="00554F9A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 xml:space="preserve">1.9. </w:t>
      </w:r>
      <w:r w:rsidR="00554F9A" w:rsidRPr="00FD3381">
        <w:rPr>
          <w:sz w:val="28"/>
          <w:szCs w:val="28"/>
        </w:rPr>
        <w:t>Начальная цена предмета аукциона указана в извещении о проведении открытого аукциона и устанавливается в размере годовой платы за пользование водным объектом в соответствии с договором водопользования, исходя из установленных ставок платы за пользование водным объект</w:t>
      </w:r>
      <w:r w:rsidR="00E575F8" w:rsidRPr="00FD3381">
        <w:rPr>
          <w:sz w:val="28"/>
          <w:szCs w:val="28"/>
        </w:rPr>
        <w:t>о</w:t>
      </w:r>
      <w:r w:rsidR="00554F9A" w:rsidRPr="00FD3381">
        <w:rPr>
          <w:sz w:val="28"/>
          <w:szCs w:val="28"/>
        </w:rPr>
        <w:t>м</w:t>
      </w:r>
      <w:r w:rsidR="00E575F8" w:rsidRPr="00FD3381">
        <w:rPr>
          <w:sz w:val="28"/>
          <w:szCs w:val="28"/>
        </w:rPr>
        <w:t xml:space="preserve">, </w:t>
      </w:r>
      <w:r w:rsidR="00E575F8" w:rsidRPr="00FD3381">
        <w:rPr>
          <w:color w:val="000000"/>
          <w:sz w:val="27"/>
          <w:szCs w:val="27"/>
        </w:rPr>
        <w:t>находящимся в федеральной собственности,</w:t>
      </w:r>
      <w:r w:rsidR="00E575F8" w:rsidRPr="00FD3381">
        <w:t xml:space="preserve"> </w:t>
      </w:r>
      <w:r w:rsidR="00554F9A" w:rsidRPr="00FD3381">
        <w:rPr>
          <w:sz w:val="28"/>
          <w:szCs w:val="28"/>
        </w:rPr>
        <w:t xml:space="preserve"> – </w:t>
      </w:r>
      <w:r w:rsidR="00FD3381" w:rsidRPr="00FD3381">
        <w:rPr>
          <w:sz w:val="28"/>
          <w:szCs w:val="28"/>
        </w:rPr>
        <w:t>1 108</w:t>
      </w:r>
      <w:r w:rsidR="00554F9A" w:rsidRPr="00FD3381">
        <w:rPr>
          <w:sz w:val="28"/>
          <w:szCs w:val="28"/>
        </w:rPr>
        <w:t xml:space="preserve"> руб. </w:t>
      </w:r>
      <w:r w:rsidR="00FD3381" w:rsidRPr="00FD3381">
        <w:rPr>
          <w:sz w:val="28"/>
          <w:szCs w:val="28"/>
        </w:rPr>
        <w:t>54</w:t>
      </w:r>
      <w:r w:rsidR="00554F9A" w:rsidRPr="00FD3381">
        <w:rPr>
          <w:sz w:val="28"/>
          <w:szCs w:val="28"/>
        </w:rPr>
        <w:t xml:space="preserve"> коп.</w:t>
      </w:r>
      <w:r w:rsidRPr="00FD3381">
        <w:rPr>
          <w:sz w:val="28"/>
          <w:szCs w:val="28"/>
        </w:rPr>
        <w:tab/>
      </w:r>
    </w:p>
    <w:p w:rsidR="00554F9A" w:rsidRPr="00FD3381" w:rsidRDefault="00E575F8" w:rsidP="00554F9A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</w:r>
      <w:r w:rsidR="002D609D" w:rsidRPr="00FD3381">
        <w:rPr>
          <w:sz w:val="28"/>
          <w:szCs w:val="28"/>
        </w:rPr>
        <w:t>1.10</w:t>
      </w:r>
      <w:bookmarkStart w:id="1" w:name="_Toc123405456"/>
      <w:r w:rsidRPr="00FD3381">
        <w:rPr>
          <w:sz w:val="28"/>
          <w:szCs w:val="28"/>
        </w:rPr>
        <w:t>.</w:t>
      </w:r>
      <w:r w:rsidR="00554F9A" w:rsidRPr="00FD3381">
        <w:rPr>
          <w:sz w:val="28"/>
          <w:szCs w:val="28"/>
        </w:rPr>
        <w:t xml:space="preserve"> Шаг аукциона указан в извещении о проведении открытого аукциона и составляет 10% начальной цены предмета аукциона – </w:t>
      </w:r>
      <w:r w:rsidR="00FD3381" w:rsidRPr="00FD3381">
        <w:rPr>
          <w:sz w:val="28"/>
          <w:szCs w:val="28"/>
        </w:rPr>
        <w:t>110</w:t>
      </w:r>
      <w:r w:rsidR="00554F9A" w:rsidRPr="00FD3381">
        <w:rPr>
          <w:sz w:val="28"/>
          <w:szCs w:val="28"/>
        </w:rPr>
        <w:t xml:space="preserve"> руб. </w:t>
      </w:r>
      <w:r w:rsidR="00FD3381" w:rsidRPr="00FD3381">
        <w:rPr>
          <w:sz w:val="28"/>
          <w:szCs w:val="28"/>
        </w:rPr>
        <w:t>85</w:t>
      </w:r>
      <w:r w:rsidR="00554F9A" w:rsidRPr="00FD3381">
        <w:rPr>
          <w:sz w:val="28"/>
          <w:szCs w:val="28"/>
        </w:rPr>
        <w:t xml:space="preserve"> коп.</w:t>
      </w:r>
    </w:p>
    <w:p w:rsidR="00554F9A" w:rsidRPr="00FD3381" w:rsidRDefault="002D609D" w:rsidP="00554F9A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 xml:space="preserve">1.11. </w:t>
      </w:r>
      <w:bookmarkEnd w:id="1"/>
      <w:r w:rsidR="00554F9A" w:rsidRPr="00FD3381">
        <w:rPr>
          <w:sz w:val="28"/>
          <w:szCs w:val="28"/>
        </w:rPr>
        <w:t>Сумма денежных средств, вносимых заявителем в качестве обеспечения аукциона (</w:t>
      </w:r>
      <w:r w:rsidR="00261D81" w:rsidRPr="00FD3381">
        <w:rPr>
          <w:sz w:val="28"/>
          <w:szCs w:val="28"/>
        </w:rPr>
        <w:t>далее – задаток) составляет 100</w:t>
      </w:r>
      <w:r w:rsidR="00554F9A" w:rsidRPr="00FD3381">
        <w:rPr>
          <w:sz w:val="28"/>
          <w:szCs w:val="28"/>
        </w:rPr>
        <w:t>% начальной цены предмета аукциона</w:t>
      </w:r>
      <w:r w:rsidR="00FD3381" w:rsidRPr="00FD3381">
        <w:rPr>
          <w:sz w:val="28"/>
          <w:szCs w:val="28"/>
        </w:rPr>
        <w:t xml:space="preserve"> –  1 108 руб. 54 коп.</w:t>
      </w:r>
    </w:p>
    <w:p w:rsidR="002D609D" w:rsidRDefault="002D609D" w:rsidP="00554F9A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>1.12. Форма, сроки</w:t>
      </w:r>
      <w:r>
        <w:rPr>
          <w:sz w:val="28"/>
          <w:szCs w:val="28"/>
        </w:rPr>
        <w:t xml:space="preserve"> и порядок оплаты задатка указаны в договоре о задатке (приложение № 3 к настоящей документации) и в и</w:t>
      </w:r>
      <w:r w:rsidR="00C42CE4">
        <w:rPr>
          <w:sz w:val="28"/>
          <w:szCs w:val="28"/>
        </w:rPr>
        <w:t>звещении о проведении открытого аукциона.</w:t>
      </w:r>
      <w:r w:rsidR="0086136B">
        <w:rPr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Pr="005B145C" w:rsidRDefault="00B96F83" w:rsidP="005B145C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5B56C5" w:rsidRDefault="005B56C5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8C4340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81641F" w:rsidRDefault="0081641F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A013BD" w:rsidRDefault="002D609D" w:rsidP="005B145C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5B145C" w:rsidRPr="005B145C" w:rsidRDefault="005B145C" w:rsidP="005B145C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</w:t>
      </w:r>
      <w:r w:rsidR="00BF5DD2" w:rsidRPr="00414C1E">
        <w:rPr>
          <w:rFonts w:ascii="Times New Roman" w:hAnsi="Times New Roman"/>
          <w:bCs/>
          <w:kern w:val="28"/>
          <w:sz w:val="28"/>
          <w:szCs w:val="28"/>
        </w:rPr>
        <w:t xml:space="preserve">: </w:t>
      </w:r>
      <w:hyperlink r:id="rId8" w:history="1"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www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donbvu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ru</w:t>
        </w:r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</w:t>
      </w:r>
      <w:r w:rsidRPr="00287A6F">
        <w:rPr>
          <w:noProof/>
          <w:sz w:val="28"/>
          <w:szCs w:val="28"/>
        </w:rPr>
        <w:t xml:space="preserve">доставлена по неправильному адресу и признана опоздавшей.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 w:rsidRPr="00287A6F"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 w:rsidRPr="00287A6F">
        <w:rPr>
          <w:rFonts w:ascii="Times New Roman" w:hAnsi="Times New Roman" w:cs="Times New Roman"/>
          <w:sz w:val="28"/>
          <w:szCs w:val="28"/>
        </w:rPr>
        <w:t xml:space="preserve">. 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A6F"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 w:rsidRPr="00287A6F"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  <w:r w:rsidRPr="00287A6F"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287A6F">
        <w:rPr>
          <w:rFonts w:ascii="Times New Roman" w:hAnsi="Times New Roman"/>
          <w:noProof/>
          <w:sz w:val="28"/>
          <w:szCs w:val="28"/>
        </w:rPr>
        <w:t>м: «Заявка на участие в</w:t>
      </w:r>
      <w:r w:rsidRPr="00287A6F"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 w:rsidRPr="00287A6F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 w:rsidRPr="00287A6F">
        <w:rPr>
          <w:rFonts w:ascii="Times New Roman" w:hAnsi="Times New Roman"/>
          <w:bCs/>
          <w:sz w:val="28"/>
          <w:szCs w:val="28"/>
        </w:rPr>
        <w:t>права на заключение</w:t>
      </w:r>
      <w:r w:rsidRPr="00287A6F"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 w:rsidRPr="00287A6F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287A6F">
        <w:rPr>
          <w:rFonts w:ascii="Times New Roman" w:hAnsi="Times New Roman"/>
          <w:sz w:val="28"/>
          <w:szCs w:val="28"/>
        </w:rPr>
        <w:lastRenderedPageBreak/>
        <w:t xml:space="preserve">использование </w:t>
      </w:r>
      <w:r w:rsidR="000003C1" w:rsidRPr="00287A6F">
        <w:rPr>
          <w:rFonts w:ascii="Times New Roman" w:hAnsi="Times New Roman"/>
          <w:sz w:val="28"/>
          <w:szCs w:val="28"/>
        </w:rPr>
        <w:t xml:space="preserve">участка акватории р. Дон в границах Морского порта Ростова-на-Дону, </w:t>
      </w:r>
      <w:r w:rsidR="00546925" w:rsidRPr="00287A6F">
        <w:rPr>
          <w:rFonts w:ascii="Times New Roman" w:hAnsi="Times New Roman"/>
          <w:sz w:val="28"/>
          <w:szCs w:val="28"/>
        </w:rPr>
        <w:t>площадью</w:t>
      </w:r>
      <w:r w:rsidR="00546925" w:rsidRPr="009C2120">
        <w:rPr>
          <w:rFonts w:ascii="Times New Roman" w:hAnsi="Times New Roman"/>
          <w:sz w:val="28"/>
          <w:szCs w:val="28"/>
        </w:rPr>
        <w:t xml:space="preserve"> 0,01625 км</w:t>
      </w:r>
      <w:proofErr w:type="gramStart"/>
      <w:r w:rsidR="00546925" w:rsidRPr="009C212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546925" w:rsidRPr="009C2120">
        <w:rPr>
          <w:rFonts w:ascii="Times New Roman" w:hAnsi="Times New Roman"/>
          <w:sz w:val="28"/>
          <w:szCs w:val="28"/>
        </w:rPr>
        <w:t>, для рекреационных целей, а также размещения на акватории плавательных средств, ограниченной следующими координатами:</w:t>
      </w:r>
    </w:p>
    <w:tbl>
      <w:tblPr>
        <w:tblW w:w="6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1694"/>
        <w:gridCol w:w="663"/>
        <w:gridCol w:w="1694"/>
        <w:gridCol w:w="663"/>
        <w:gridCol w:w="1694"/>
      </w:tblGrid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47°12'47.17"С, 39°43'24.58"В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39°44'02.22"В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Т.17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47°12'49.27"С, 39°43'47.82"В</w:t>
            </w: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47°12'46.66"С, 39°43'28.65"В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47°12'49.87"С, 39°44'11.34"В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Т.18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47°12'48.04"С, 39°43'43.75"В</w:t>
            </w: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47°12'46.48"С, 39°43'32.54"В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47°12'50.36"С, 39°44'11.24"В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Т.19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47°12'47.44"С, 39°43'39.97"В</w:t>
            </w: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47°12'46.97"С, 39°43'40.16"В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47°12'49.54"С, 39°44'05.05"В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Т.20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47°12'47.04"С, 39°43'32.60"В</w:t>
            </w: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47°12'47.49"С, 39°43'44.02"В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Т.13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47°12'49.25"С, 39°44'02.21"В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Т.21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47°12'47.14"С, 39°43'28.56"В</w:t>
            </w: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39°43'47.97"В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Т.14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47°12'49.53"С, 39°43'59.71"В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Т.22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47°12'47.71"С, 39°43'24.31"В</w:t>
            </w: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 7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47°12'49.18"С, 39°43'52.72"В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Т.15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47°12'49.60"С, 39°43'55.82"В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46925" w:rsidRPr="007963F4" w:rsidTr="005E65B6">
        <w:trPr>
          <w:trHeight w:val="6"/>
          <w:jc w:val="center"/>
        </w:trPr>
        <w:tc>
          <w:tcPr>
            <w:tcW w:w="54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Т.8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47°12'49.03"С, 39°43'59.60"В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Т.16</w:t>
            </w: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47°12'49.73"С, 39°43'52.69"В</w:t>
            </w:r>
          </w:p>
        </w:tc>
        <w:tc>
          <w:tcPr>
            <w:tcW w:w="663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546925" w:rsidRPr="007963F4" w:rsidRDefault="00546925" w:rsidP="00287A6F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81641F" w:rsidRDefault="0081641F" w:rsidP="002D609D">
      <w:pPr>
        <w:pStyle w:val="ConsPlusNormal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F9A"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5E65B6" w:rsidRDefault="005E65B6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5E65B6" w:rsidRDefault="005E65B6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54F9A"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 w:rsidRPr="00554F9A">
        <w:rPr>
          <w:rFonts w:ascii="Times New Roman" w:hAnsi="Times New Roman"/>
          <w:sz w:val="28"/>
          <w:szCs w:val="28"/>
        </w:rPr>
        <w:t>(задаток) в</w:t>
      </w:r>
      <w:r w:rsidRPr="00554F9A"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C22D14" w:rsidRDefault="00C22D14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1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gramStart"/>
      <w:r w:rsidR="00C43040">
        <w:rPr>
          <w:b w:val="0"/>
          <w:szCs w:val="28"/>
          <w:lang w:val="en-US"/>
        </w:rPr>
        <w:t>donbvu</w:t>
      </w:r>
      <w:r w:rsidR="00C43040">
        <w:rPr>
          <w:b w:val="0"/>
          <w:szCs w:val="28"/>
        </w:rPr>
        <w:t>.</w:t>
      </w:r>
      <w:r w:rsidR="00C43040">
        <w:rPr>
          <w:b w:val="0"/>
          <w:szCs w:val="28"/>
          <w:lang w:val="en-US"/>
        </w:rPr>
        <w:t>ru</w:t>
      </w:r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1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C22D14" w:rsidRDefault="00C22D14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C208E1" w:rsidRDefault="006D3788" w:rsidP="005B145C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</w:t>
      </w:r>
      <w:r w:rsidR="005B145C">
        <w:rPr>
          <w:noProof/>
          <w:sz w:val="28"/>
          <w:szCs w:val="28"/>
        </w:rPr>
        <w:t>ликованными надлежащим образом.</w:t>
      </w:r>
    </w:p>
    <w:p w:rsidR="005E65B6" w:rsidRDefault="005E65B6" w:rsidP="005B145C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</w:p>
    <w:p w:rsidR="005E65B6" w:rsidRDefault="005E65B6" w:rsidP="005B145C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</w:t>
      </w:r>
      <w:r w:rsidR="0011336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0B42AE" w:rsidRDefault="00B0532A" w:rsidP="005B145C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donbvu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ru</w:t>
      </w:r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5E65B6" w:rsidRDefault="005E65B6" w:rsidP="005B145C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C22D14" w:rsidRDefault="00C22D14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F9A"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287A6F" w:rsidRPr="00554F9A">
        <w:rPr>
          <w:rFonts w:ascii="Times New Roman" w:hAnsi="Times New Roman" w:cs="Times New Roman"/>
          <w:sz w:val="28"/>
          <w:szCs w:val="28"/>
        </w:rPr>
        <w:t>5</w:t>
      </w:r>
      <w:r w:rsidRPr="00554F9A">
        <w:rPr>
          <w:rFonts w:ascii="Times New Roman" w:hAnsi="Times New Roman" w:cs="Times New Roman"/>
          <w:sz w:val="28"/>
          <w:szCs w:val="28"/>
        </w:rPr>
        <w:t xml:space="preserve"> (</w:t>
      </w:r>
      <w:r w:rsidR="00287A6F" w:rsidRPr="00554F9A">
        <w:rPr>
          <w:rFonts w:ascii="Times New Roman" w:hAnsi="Times New Roman" w:cs="Times New Roman"/>
          <w:sz w:val="28"/>
          <w:szCs w:val="28"/>
        </w:rPr>
        <w:t>пяти</w:t>
      </w:r>
      <w:r w:rsidR="002D609D" w:rsidRPr="00554F9A">
        <w:rPr>
          <w:rFonts w:ascii="Times New Roman" w:hAnsi="Times New Roman" w:cs="Times New Roman"/>
          <w:sz w:val="28"/>
          <w:szCs w:val="28"/>
        </w:rPr>
        <w:t>) дней со дня окончания подачи заявок на участие в аукционе рассматривает заявки на</w:t>
      </w:r>
      <w:r w:rsidR="002D609D">
        <w:rPr>
          <w:rFonts w:ascii="Times New Roman" w:hAnsi="Times New Roman" w:cs="Times New Roman"/>
          <w:sz w:val="28"/>
          <w:szCs w:val="28"/>
        </w:rPr>
        <w:t xml:space="preserve">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 основании результатов рассмотрения заявок комиссия принимает решение о допуске заявителя к участию в аукционе и о призн</w:t>
      </w:r>
      <w:r w:rsidRPr="00287A6F">
        <w:rPr>
          <w:rFonts w:ascii="Times New Roman" w:hAnsi="Times New Roman" w:cs="Times New Roman"/>
          <w:sz w:val="28"/>
          <w:szCs w:val="28"/>
        </w:rPr>
        <w:t xml:space="preserve">ании его участником аукциона или об отказе в допуске заявителя к участию в аукционе. </w:t>
      </w:r>
      <w:proofErr w:type="gramStart"/>
      <w:r w:rsidRPr="00287A6F"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</w:t>
      </w:r>
      <w:r w:rsidR="00287A6F">
        <w:rPr>
          <w:rFonts w:ascii="Times New Roman" w:hAnsi="Times New Roman" w:cs="Times New Roman"/>
          <w:sz w:val="28"/>
          <w:szCs w:val="28"/>
        </w:rPr>
        <w:t xml:space="preserve"> </w:t>
      </w:r>
      <w:r w:rsidRPr="00287A6F">
        <w:rPr>
          <w:rFonts w:ascii="Times New Roman" w:hAnsi="Times New Roman" w:cs="Times New Roman"/>
          <w:sz w:val="28"/>
          <w:szCs w:val="28"/>
        </w:rPr>
        <w:t xml:space="preserve"> размещается организатором аукциона на официальном сайте </w:t>
      </w:r>
      <w:r w:rsidR="000B42AE" w:rsidRPr="00287A6F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 w:rsidRPr="00287A6F">
        <w:rPr>
          <w:rFonts w:ascii="Times New Roman" w:hAnsi="Times New Roman" w:cs="Times New Roman"/>
          <w:sz w:val="28"/>
          <w:szCs w:val="28"/>
        </w:rPr>
        <w:t>для размещения информации о проведении торгов по адресу (</w:t>
      </w:r>
      <w:r w:rsidR="004C2831"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287A6F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287A6F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287A6F">
        <w:rPr>
          <w:rFonts w:ascii="Times New Roman" w:hAnsi="Times New Roman" w:cs="Times New Roman"/>
          <w:sz w:val="28"/>
          <w:szCs w:val="28"/>
        </w:rPr>
        <w:t xml:space="preserve">) и официальном сайте </w:t>
      </w:r>
      <w:r w:rsidR="000F7440" w:rsidRPr="00287A6F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287A6F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287A6F">
        <w:rPr>
          <w:rFonts w:ascii="Times New Roman" w:hAnsi="Times New Roman" w:cs="Times New Roman"/>
          <w:sz w:val="28"/>
          <w:szCs w:val="28"/>
        </w:rPr>
        <w:t>.</w:t>
      </w:r>
      <w:r w:rsidR="00C62020" w:rsidRPr="00287A6F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62020" w:rsidRPr="00287A6F">
        <w:rPr>
          <w:rFonts w:ascii="Times New Roman" w:hAnsi="Times New Roman" w:cs="Times New Roman"/>
          <w:sz w:val="28"/>
          <w:szCs w:val="28"/>
        </w:rPr>
        <w:t>.</w:t>
      </w:r>
      <w:r w:rsidR="00C62020"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87A6F">
        <w:rPr>
          <w:rFonts w:ascii="Times New Roman" w:hAnsi="Times New Roman" w:cs="Times New Roman"/>
          <w:sz w:val="28"/>
          <w:szCs w:val="28"/>
        </w:rPr>
        <w:t>)</w:t>
      </w:r>
      <w:r w:rsidR="0082306B" w:rsidRPr="00287A6F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Pr="00E575F8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</w:t>
      </w:r>
      <w:r w:rsidRPr="00E575F8">
        <w:rPr>
          <w:rFonts w:ascii="Times New Roman" w:hAnsi="Times New Roman" w:cs="Times New Roman"/>
          <w:sz w:val="28"/>
          <w:szCs w:val="28"/>
        </w:rPr>
        <w:t>письмом (с уведомлением о вручении).</w:t>
      </w:r>
    </w:p>
    <w:p w:rsidR="008264A5" w:rsidRPr="008264A5" w:rsidRDefault="002D609D" w:rsidP="008264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F8">
        <w:rPr>
          <w:rFonts w:ascii="Times New Roman" w:hAnsi="Times New Roman" w:cs="Times New Roman"/>
          <w:sz w:val="28"/>
          <w:szCs w:val="28"/>
        </w:rPr>
        <w:t>7.5.</w:t>
      </w:r>
      <w:r>
        <w:rPr>
          <w:sz w:val="28"/>
          <w:szCs w:val="28"/>
        </w:rPr>
        <w:t xml:space="preserve"> </w:t>
      </w:r>
      <w:r w:rsidR="008264A5">
        <w:rPr>
          <w:rFonts w:ascii="Times New Roman" w:hAnsi="Times New Roman" w:cs="Times New Roman"/>
          <w:sz w:val="28"/>
          <w:szCs w:val="28"/>
        </w:rPr>
        <w:t xml:space="preserve">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 w:rsidR="008264A5"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 w:rsidR="008264A5"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</w:t>
      </w:r>
      <w:r w:rsidR="008264A5">
        <w:rPr>
          <w:rFonts w:ascii="Times New Roman" w:hAnsi="Times New Roman" w:cs="Times New Roman"/>
          <w:sz w:val="28"/>
          <w:szCs w:val="28"/>
        </w:rPr>
        <w:lastRenderedPageBreak/>
        <w:t xml:space="preserve">организатор аукциона передает заявителю, подавшему единственную заявку на </w:t>
      </w:r>
      <w:r w:rsidR="008264A5" w:rsidRPr="008264A5">
        <w:rPr>
          <w:rFonts w:ascii="Times New Roman" w:hAnsi="Times New Roman" w:cs="Times New Roman"/>
          <w:sz w:val="28"/>
          <w:szCs w:val="28"/>
        </w:rPr>
        <w:t>участие в аукционе, договор водопользования для его подписания.</w:t>
      </w:r>
    </w:p>
    <w:p w:rsidR="002D609D" w:rsidRDefault="002D609D" w:rsidP="008264A5">
      <w:pPr>
        <w:pStyle w:val="FORMATTEXT"/>
        <w:ind w:firstLine="568"/>
        <w:jc w:val="both"/>
        <w:rPr>
          <w:sz w:val="28"/>
          <w:szCs w:val="28"/>
        </w:rPr>
      </w:pPr>
      <w:r w:rsidRPr="008264A5">
        <w:rPr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5B145C" w:rsidRDefault="005B145C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B3EEE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D609D">
        <w:rPr>
          <w:rFonts w:ascii="Times New Roman" w:hAnsi="Times New Roman" w:cs="Times New Roman"/>
          <w:b/>
          <w:sz w:val="28"/>
          <w:szCs w:val="28"/>
        </w:rPr>
        <w:t>. Порядок проведения и оформления результатов аукциона</w:t>
      </w:r>
    </w:p>
    <w:p w:rsidR="00C22D14" w:rsidRDefault="00C22D14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B3EEE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09D">
        <w:rPr>
          <w:rFonts w:ascii="Times New Roman" w:hAnsi="Times New Roman" w:cs="Times New Roman"/>
          <w:sz w:val="28"/>
          <w:szCs w:val="28"/>
        </w:rPr>
        <w:t>.1. На основании протокола рассмотрения заявок организатор аукциона принимает решение о проведен</w:t>
      </w:r>
      <w:proofErr w:type="gramStart"/>
      <w:r w:rsidR="002D609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2D609D"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Pr="008264A5" w:rsidRDefault="002B3EEE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09D">
        <w:rPr>
          <w:rFonts w:ascii="Times New Roman" w:hAnsi="Times New Roman" w:cs="Times New Roman"/>
          <w:sz w:val="28"/>
          <w:szCs w:val="28"/>
        </w:rPr>
        <w:t xml:space="preserve">.2. Аукцион проводится организатором аукциона в присутствии членов </w:t>
      </w:r>
      <w:r w:rsidR="002D609D" w:rsidRPr="008264A5">
        <w:rPr>
          <w:rFonts w:ascii="Times New Roman" w:hAnsi="Times New Roman" w:cs="Times New Roman"/>
          <w:sz w:val="28"/>
          <w:szCs w:val="28"/>
        </w:rPr>
        <w:t xml:space="preserve">аукционной комиссии, участников аукциона или их представителей. </w:t>
      </w:r>
    </w:p>
    <w:p w:rsidR="002D609D" w:rsidRDefault="002B3EEE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09D" w:rsidRPr="008264A5">
        <w:rPr>
          <w:rFonts w:ascii="Times New Roman" w:hAnsi="Times New Roman" w:cs="Times New Roman"/>
          <w:sz w:val="28"/>
          <w:szCs w:val="28"/>
        </w:rPr>
        <w:t>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86719E" w:rsidRPr="00FD3381" w:rsidRDefault="002B3EEE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09D" w:rsidRPr="00FD3381">
        <w:rPr>
          <w:rFonts w:ascii="Times New Roman" w:hAnsi="Times New Roman" w:cs="Times New Roman"/>
          <w:sz w:val="28"/>
          <w:szCs w:val="28"/>
        </w:rPr>
        <w:t xml:space="preserve">.4. </w:t>
      </w:r>
      <w:r w:rsidR="008264A5" w:rsidRPr="00FD3381">
        <w:rPr>
          <w:rFonts w:ascii="Times New Roman" w:hAnsi="Times New Roman" w:cs="Times New Roman"/>
          <w:sz w:val="28"/>
          <w:szCs w:val="28"/>
        </w:rPr>
        <w:t>«Шаг аукциона» устанавливается в размере 10% начальной цены предмета аукциона (цены лота), указанной в извещении о проведен</w:t>
      </w:r>
      <w:proofErr w:type="gramStart"/>
      <w:r w:rsidR="008264A5" w:rsidRPr="00FD3381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8264A5" w:rsidRPr="00FD3381"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снизить «шаг аукциона», но не более чем в 10 раз. </w:t>
      </w:r>
    </w:p>
    <w:p w:rsidR="0086719E" w:rsidRPr="0086719E" w:rsidRDefault="0086719E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FD33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аукциона при проведен</w:t>
      </w:r>
      <w:proofErr w:type="gramStart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кциона вправе предлагать более высокую цену предмета аукциона, равную либо кратную величине «шага аукциона»</w:t>
      </w:r>
      <w:r w:rsidRPr="00FD33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609D" w:rsidRPr="008264A5" w:rsidRDefault="002B3EEE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09D">
        <w:rPr>
          <w:rFonts w:ascii="Times New Roman" w:hAnsi="Times New Roman" w:cs="Times New Roman"/>
          <w:sz w:val="28"/>
          <w:szCs w:val="28"/>
        </w:rPr>
        <w:t xml:space="preserve">.5. </w:t>
      </w:r>
      <w:r w:rsidR="002D609D" w:rsidRPr="008264A5">
        <w:rPr>
          <w:rFonts w:ascii="Times New Roman" w:hAnsi="Times New Roman" w:cs="Times New Roman"/>
          <w:sz w:val="28"/>
          <w:szCs w:val="28"/>
        </w:rPr>
        <w:t>Победителем аукциона признается участник аукциона, предложивший наиболее высокую цену предмета аукциона.</w:t>
      </w:r>
    </w:p>
    <w:p w:rsidR="000D75A6" w:rsidRDefault="002B3EEE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09D" w:rsidRPr="008264A5">
        <w:rPr>
          <w:rFonts w:ascii="Times New Roman" w:hAnsi="Times New Roman" w:cs="Times New Roman"/>
          <w:sz w:val="28"/>
          <w:szCs w:val="28"/>
        </w:rPr>
        <w:t xml:space="preserve">.6. </w:t>
      </w:r>
      <w:proofErr w:type="gramStart"/>
      <w:r w:rsidR="002D609D" w:rsidRPr="008264A5"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</w:t>
      </w:r>
      <w:r w:rsidR="002D609D">
        <w:rPr>
          <w:rFonts w:ascii="Times New Roman" w:hAnsi="Times New Roman" w:cs="Times New Roman"/>
          <w:sz w:val="28"/>
          <w:szCs w:val="28"/>
        </w:rPr>
        <w:t xml:space="preserve">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</w:t>
      </w:r>
      <w:r w:rsidR="002D609D">
        <w:rPr>
          <w:rFonts w:ascii="Times New Roman" w:hAnsi="Times New Roman" w:cs="Times New Roman"/>
          <w:sz w:val="28"/>
          <w:szCs w:val="28"/>
        </w:rPr>
        <w:lastRenderedPageBreak/>
        <w:t>фамилия, имя, отчество и место жительства физического лица (победителя аукциона).</w:t>
      </w:r>
      <w:proofErr w:type="gramEnd"/>
    </w:p>
    <w:p w:rsidR="008264A5" w:rsidRPr="009C2696" w:rsidRDefault="002B3EEE" w:rsidP="008264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264A5" w:rsidRPr="009C2696">
        <w:rPr>
          <w:rFonts w:ascii="Times New Roman" w:hAnsi="Times New Roman" w:cs="Times New Roman"/>
          <w:sz w:val="28"/>
          <w:szCs w:val="28"/>
        </w:rPr>
        <w:t>.8. Организатор аукциона и присутствующие члены комиссии в день завершения аукциона подписывают протокол аукциона.</w:t>
      </w:r>
    </w:p>
    <w:p w:rsidR="008264A5" w:rsidRPr="007923F5" w:rsidRDefault="002B3EEE" w:rsidP="008264A5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264A5" w:rsidRPr="009C2696">
        <w:rPr>
          <w:sz w:val="28"/>
          <w:szCs w:val="28"/>
        </w:rPr>
        <w:t xml:space="preserve">.9. Протокол аукциона составляется в 2 экземплярах, один из которых остается у организатора аукциона, а другой - в течение 3 дней </w:t>
      </w:r>
      <w:proofErr w:type="gramStart"/>
      <w:r w:rsidR="008264A5" w:rsidRPr="009C2696">
        <w:rPr>
          <w:sz w:val="28"/>
          <w:szCs w:val="28"/>
        </w:rPr>
        <w:t>с даты подписания</w:t>
      </w:r>
      <w:proofErr w:type="gramEnd"/>
      <w:r w:rsidR="008264A5" w:rsidRPr="009C2696">
        <w:rPr>
          <w:sz w:val="28"/>
          <w:szCs w:val="28"/>
        </w:rPr>
        <w:t xml:space="preserve"> протокола аукциона передается победителю аукциона.</w:t>
      </w:r>
    </w:p>
    <w:p w:rsidR="008264A5" w:rsidRPr="0082306B" w:rsidRDefault="002B3EEE" w:rsidP="008264A5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264A5">
        <w:rPr>
          <w:rFonts w:ascii="Times New Roman" w:hAnsi="Times New Roman" w:cs="Times New Roman"/>
          <w:sz w:val="28"/>
          <w:szCs w:val="28"/>
        </w:rPr>
        <w:t xml:space="preserve">.10. Информация о результатах аукциона в течение 2 (двух) дней размещается на официальном сайте в информационно-телекоммуникационной сети «Интернет» для размещения информации о проведении торгов по адресу </w:t>
      </w:r>
      <w:r w:rsidR="008264A5" w:rsidRPr="004C2831">
        <w:rPr>
          <w:rFonts w:ascii="Times New Roman" w:hAnsi="Times New Roman" w:cs="Times New Roman"/>
          <w:sz w:val="28"/>
          <w:szCs w:val="28"/>
        </w:rPr>
        <w:t>(</w:t>
      </w:r>
      <w:r w:rsidR="008264A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8264A5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64A5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8264A5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64A5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8264A5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64A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8264A5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8264A5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8264A5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8264A5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8264A5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64A5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8264A5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64A5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8264A5" w:rsidRPr="00C62020">
        <w:rPr>
          <w:rFonts w:ascii="Times New Roman" w:hAnsi="Times New Roman" w:cs="Times New Roman"/>
          <w:sz w:val="28"/>
          <w:szCs w:val="28"/>
        </w:rPr>
        <w:t>)</w:t>
      </w:r>
      <w:r w:rsidR="008264A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264A5" w:rsidRDefault="008264A5" w:rsidP="008264A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0EF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2B3EE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. Порядок и сроки подписания договора водопользования</w:t>
      </w:r>
    </w:p>
    <w:p w:rsidR="002D609D" w:rsidRDefault="002D609D" w:rsidP="004C0EF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B3EE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B3EEE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D609D">
        <w:rPr>
          <w:rFonts w:ascii="Times New Roman" w:hAnsi="Times New Roman" w:cs="Times New Roman"/>
          <w:sz w:val="28"/>
          <w:szCs w:val="28"/>
        </w:rPr>
        <w:t>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 w:rsidR="002D609D"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B3EEE">
        <w:rPr>
          <w:sz w:val="28"/>
          <w:szCs w:val="28"/>
        </w:rPr>
        <w:t>0</w:t>
      </w:r>
      <w:r>
        <w:rPr>
          <w:sz w:val="28"/>
          <w:szCs w:val="28"/>
        </w:rPr>
        <w:t xml:space="preserve">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B3EE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B3EE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8264A5" w:rsidRPr="009C2696" w:rsidRDefault="008264A5" w:rsidP="00FF47A0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1</w:t>
      </w:r>
      <w:r w:rsidR="002B3EEE">
        <w:rPr>
          <w:sz w:val="28"/>
          <w:szCs w:val="28"/>
        </w:rPr>
        <w:t>0</w:t>
      </w:r>
      <w:r w:rsidRPr="009C2696">
        <w:rPr>
          <w:sz w:val="28"/>
          <w:szCs w:val="28"/>
        </w:rPr>
        <w:t xml:space="preserve">.6. </w:t>
      </w:r>
      <w:proofErr w:type="gramStart"/>
      <w:r w:rsidRPr="009C2696">
        <w:rPr>
          <w:sz w:val="28"/>
          <w:szCs w:val="28"/>
        </w:rPr>
        <w:t>В случае если победитель аукциона в течение 10 рабочих дней после дня завершения аукциона уклоняется от заключения договора водопользования, организатор аукциона заключает договор водопользования с участником, предложившим предпоследнюю цену предмета аукциона, по цене предмета аукциона, предложенной им. В случае согласия этого участника аукциона заключить договор водопользования этот участник признается победителем аукциона.</w:t>
      </w:r>
      <w:proofErr w:type="gramEnd"/>
    </w:p>
    <w:p w:rsidR="008264A5" w:rsidRPr="0028052F" w:rsidRDefault="008264A5" w:rsidP="00FF47A0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Задаток, внесенный победителем аукциона, уклонившимся от заключения договора водопользования, не возвращается, а перечисляется в доход соответствующего бюджета бюджетной системы Российской Федерации.</w:t>
      </w:r>
      <w:r w:rsidRPr="0028052F">
        <w:rPr>
          <w:sz w:val="28"/>
          <w:szCs w:val="28"/>
        </w:rPr>
        <w:t xml:space="preserve"> </w:t>
      </w:r>
    </w:p>
    <w:p w:rsidR="002D609D" w:rsidRDefault="002D609D" w:rsidP="00FF47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B3EE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64A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В случае уклонения одной из сторон от подписания договора водопользования другая сторона вправе обратиться в суд с иском о понуждении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подписать договор, а также о возмещении убытков, причиненных уклонением от заключения договора.</w:t>
      </w:r>
    </w:p>
    <w:p w:rsidR="002D609D" w:rsidRDefault="002B3EEE" w:rsidP="00FF47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D609D">
        <w:rPr>
          <w:rFonts w:ascii="Times New Roman" w:hAnsi="Times New Roman" w:cs="Times New Roman"/>
          <w:sz w:val="28"/>
          <w:szCs w:val="28"/>
        </w:rPr>
        <w:t>.</w:t>
      </w:r>
      <w:r w:rsidR="008264A5">
        <w:rPr>
          <w:rFonts w:ascii="Times New Roman" w:hAnsi="Times New Roman" w:cs="Times New Roman"/>
          <w:sz w:val="28"/>
          <w:szCs w:val="28"/>
        </w:rPr>
        <w:t>8</w:t>
      </w:r>
      <w:r w:rsidR="002D609D">
        <w:rPr>
          <w:rFonts w:ascii="Times New Roman" w:hAnsi="Times New Roman" w:cs="Times New Roman"/>
          <w:sz w:val="28"/>
          <w:szCs w:val="28"/>
        </w:rPr>
        <w:t>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 w:rsidR="002D609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2D609D"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2D609D" w:rsidRDefault="002D609D" w:rsidP="00FF47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B3EE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64A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8264A5" w:rsidRDefault="008264A5" w:rsidP="00147FAB">
      <w:pPr>
        <w:rPr>
          <w:lang w:eastAsia="ru-RU"/>
        </w:rPr>
      </w:pPr>
    </w:p>
    <w:p w:rsidR="008264A5" w:rsidRDefault="008264A5" w:rsidP="00147FAB">
      <w:pPr>
        <w:rPr>
          <w:lang w:eastAsia="ru-RU"/>
        </w:rPr>
      </w:pPr>
    </w:p>
    <w:p w:rsidR="008264A5" w:rsidRDefault="008264A5" w:rsidP="00147FAB">
      <w:pPr>
        <w:rPr>
          <w:lang w:eastAsia="ru-RU"/>
        </w:rPr>
      </w:pPr>
    </w:p>
    <w:p w:rsidR="008264A5" w:rsidRDefault="008264A5" w:rsidP="00147FAB">
      <w:pPr>
        <w:rPr>
          <w:lang w:eastAsia="ru-RU"/>
        </w:rPr>
      </w:pPr>
    </w:p>
    <w:p w:rsidR="008264A5" w:rsidRDefault="008264A5" w:rsidP="00147FAB">
      <w:pPr>
        <w:rPr>
          <w:lang w:eastAsia="ru-RU"/>
        </w:rPr>
      </w:pPr>
    </w:p>
    <w:p w:rsidR="008264A5" w:rsidRDefault="008264A5" w:rsidP="00147FAB">
      <w:pPr>
        <w:rPr>
          <w:lang w:eastAsia="ru-RU"/>
        </w:rPr>
      </w:pPr>
    </w:p>
    <w:p w:rsidR="00FF47A0" w:rsidRDefault="00FF47A0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9C2696" w:rsidRDefault="009C2696" w:rsidP="009C2696">
      <w:pPr>
        <w:rPr>
          <w:lang w:eastAsia="ru-RU"/>
        </w:rPr>
      </w:pPr>
    </w:p>
    <w:p w:rsidR="009C2696" w:rsidRDefault="009C2696" w:rsidP="009C2696">
      <w:pPr>
        <w:rPr>
          <w:lang w:eastAsia="ru-RU"/>
        </w:rPr>
      </w:pPr>
    </w:p>
    <w:p w:rsidR="009C2696" w:rsidRDefault="009C2696" w:rsidP="009C2696">
      <w:pPr>
        <w:rPr>
          <w:lang w:eastAsia="ru-RU"/>
        </w:rPr>
      </w:pPr>
    </w:p>
    <w:p w:rsidR="009C2696" w:rsidRPr="009C2696" w:rsidRDefault="009C2696" w:rsidP="009C2696">
      <w:pPr>
        <w:rPr>
          <w:lang w:eastAsia="ru-RU"/>
        </w:rPr>
      </w:pPr>
    </w:p>
    <w:p w:rsidR="002B3EEE" w:rsidRDefault="00FF47A0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2B3EEE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</w:p>
    <w:p w:rsidR="00CF0D45" w:rsidRPr="00C5632A" w:rsidRDefault="002B3EEE" w:rsidP="00FF47A0">
      <w:pPr>
        <w:pStyle w:val="1"/>
        <w:keepNext w:val="0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  <w:r w:rsidR="00FF47A0">
        <w:rPr>
          <w:sz w:val="24"/>
          <w:szCs w:val="24"/>
        </w:rPr>
        <w:t xml:space="preserve"> </w:t>
      </w:r>
      <w:r w:rsidR="00CF0D45" w:rsidRPr="00C5632A">
        <w:rPr>
          <w:sz w:val="24"/>
          <w:szCs w:val="24"/>
        </w:rPr>
        <w:t>Приложение № 1</w:t>
      </w:r>
    </w:p>
    <w:p w:rsidR="00CF0D45" w:rsidRPr="00C5632A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5632A">
        <w:rPr>
          <w:sz w:val="24"/>
          <w:szCs w:val="24"/>
        </w:rPr>
        <w:t>к документации об аукционе</w:t>
      </w:r>
    </w:p>
    <w:p w:rsidR="00CF0D45" w:rsidRPr="005A0E98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На Бланке</w:t>
      </w:r>
      <w:r w:rsidRPr="005A0E98">
        <w:rPr>
          <w:rFonts w:ascii="Times New Roman" w:hAnsi="Times New Roman"/>
          <w:sz w:val="28"/>
          <w:szCs w:val="28"/>
          <w:lang w:val="en-US"/>
        </w:rPr>
        <w:t> </w:t>
      </w:r>
      <w:r w:rsidRPr="005A0E98">
        <w:rPr>
          <w:rFonts w:ascii="Times New Roman" w:hAnsi="Times New Roman"/>
          <w:sz w:val="28"/>
          <w:szCs w:val="28"/>
        </w:rPr>
        <w:t xml:space="preserve">организации </w:t>
      </w:r>
    </w:p>
    <w:p w:rsidR="00CF0D45" w:rsidRPr="005A0E98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FB752C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FB752C">
        <w:rPr>
          <w:rFonts w:ascii="Times New Roman" w:hAnsi="Times New Roman"/>
          <w:sz w:val="24"/>
          <w:szCs w:val="24"/>
        </w:rPr>
        <w:t xml:space="preserve">               </w:t>
      </w:r>
      <w:r w:rsidR="00535BF0">
        <w:rPr>
          <w:rFonts w:ascii="Times New Roman" w:hAnsi="Times New Roman"/>
          <w:sz w:val="24"/>
          <w:szCs w:val="24"/>
        </w:rPr>
        <w:t xml:space="preserve"> </w:t>
      </w:r>
      <w:r w:rsidR="00FF47A0">
        <w:rPr>
          <w:rFonts w:ascii="Times New Roman" w:hAnsi="Times New Roman"/>
          <w:sz w:val="24"/>
          <w:szCs w:val="24"/>
        </w:rPr>
        <w:t xml:space="preserve"> </w:t>
      </w:r>
      <w:r w:rsidR="00FB752C" w:rsidRPr="00FB752C">
        <w:rPr>
          <w:rFonts w:ascii="Times New Roman" w:hAnsi="Times New Roman"/>
          <w:sz w:val="28"/>
          <w:szCs w:val="28"/>
        </w:rPr>
        <w:t>Заместителю р</w:t>
      </w:r>
      <w:r w:rsidRPr="00FB752C">
        <w:rPr>
          <w:rFonts w:ascii="Times New Roman" w:hAnsi="Times New Roman"/>
          <w:sz w:val="28"/>
          <w:szCs w:val="28"/>
        </w:rPr>
        <w:t>уководител</w:t>
      </w:r>
      <w:r w:rsidR="00FB752C" w:rsidRPr="00FB752C">
        <w:rPr>
          <w:rFonts w:ascii="Times New Roman" w:hAnsi="Times New Roman"/>
          <w:sz w:val="28"/>
          <w:szCs w:val="28"/>
        </w:rPr>
        <w:t>я</w:t>
      </w:r>
      <w:r w:rsidR="00FF47A0">
        <w:rPr>
          <w:rFonts w:ascii="Times New Roman" w:hAnsi="Times New Roman"/>
          <w:sz w:val="28"/>
          <w:szCs w:val="28"/>
        </w:rPr>
        <w:t xml:space="preserve"> </w:t>
      </w:r>
      <w:r w:rsidR="00FB752C" w:rsidRPr="00FB752C">
        <w:rPr>
          <w:rFonts w:ascii="Times New Roman" w:hAnsi="Times New Roman"/>
          <w:sz w:val="28"/>
          <w:szCs w:val="28"/>
        </w:rPr>
        <w:t>-</w:t>
      </w:r>
      <w:r w:rsidRPr="00FB752C">
        <w:rPr>
          <w:rFonts w:ascii="Times New Roman" w:hAnsi="Times New Roman"/>
          <w:sz w:val="28"/>
          <w:szCs w:val="28"/>
        </w:rPr>
        <w:t xml:space="preserve"> </w:t>
      </w:r>
    </w:p>
    <w:p w:rsidR="00FB752C" w:rsidRDefault="00426DD6" w:rsidP="00FB752C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    н</w:t>
      </w:r>
      <w:r w:rsidR="00FB752C"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FB752C">
        <w:rPr>
          <w:rFonts w:ascii="Times New Roman" w:hAnsi="Times New Roman"/>
          <w:sz w:val="28"/>
          <w:szCs w:val="28"/>
        </w:rPr>
        <w:t>отдела водных ресурсов</w:t>
      </w:r>
    </w:p>
    <w:p w:rsidR="00FB752C" w:rsidRPr="00FB752C" w:rsidRDefault="00FB752C" w:rsidP="00FB752C">
      <w:pPr>
        <w:spacing w:before="0" w:after="0" w:line="240" w:lineRule="auto"/>
        <w:ind w:lef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="00FF47A0">
        <w:rPr>
          <w:rFonts w:ascii="Times New Roman" w:hAnsi="Times New Roman"/>
          <w:sz w:val="28"/>
          <w:szCs w:val="28"/>
        </w:rPr>
        <w:t xml:space="preserve">   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FB752C" w:rsidRPr="00FB752C" w:rsidRDefault="00FB752C" w:rsidP="00FB752C">
      <w:pPr>
        <w:spacing w:before="0" w:after="0" w:line="240" w:lineRule="auto"/>
        <w:ind w:left="-108" w:firstLine="0"/>
        <w:jc w:val="center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="00FF47A0">
        <w:rPr>
          <w:rFonts w:ascii="Times New Roman" w:hAnsi="Times New Roman"/>
          <w:sz w:val="28"/>
          <w:szCs w:val="28"/>
        </w:rPr>
        <w:t xml:space="preserve"> 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  <w:t>* К заявке на участие в аукционе прикладываются:</w:t>
      </w:r>
    </w:p>
    <w:p w:rsidR="005A0E98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A0E98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B56C5" w:rsidRDefault="005B56C5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A0E98" w:rsidRDefault="005A0E98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C5632A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563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CF0D45" w:rsidRPr="00C5632A">
        <w:rPr>
          <w:rFonts w:ascii="Times New Roman" w:hAnsi="Times New Roman"/>
          <w:sz w:val="24"/>
          <w:szCs w:val="24"/>
        </w:rPr>
        <w:t>Приложение № 2</w:t>
      </w:r>
      <w:r w:rsidR="001522C3" w:rsidRPr="00C5632A">
        <w:rPr>
          <w:rFonts w:ascii="Times New Roman" w:hAnsi="Times New Roman"/>
          <w:sz w:val="24"/>
          <w:szCs w:val="24"/>
        </w:rPr>
        <w:tab/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5632A">
        <w:rPr>
          <w:rFonts w:ascii="Times New Roman" w:hAnsi="Times New Roman"/>
          <w:bCs/>
          <w:sz w:val="24"/>
          <w:szCs w:val="24"/>
        </w:rPr>
        <w:t xml:space="preserve">  </w:t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5B145C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5B145C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 w:rsidRPr="005B145C">
              <w:rPr>
                <w:rFonts w:ascii="Times New Roman" w:hAnsi="Times New Roman"/>
                <w:sz w:val="26"/>
                <w:szCs w:val="24"/>
              </w:rPr>
              <w:t>ю</w:t>
            </w:r>
            <w:r w:rsidRPr="005B145C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C5632A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  <w:highlight w:val="yellow"/>
              </w:rPr>
            </w:pPr>
            <w:r w:rsidRPr="005B145C"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5B145C">
              <w:rPr>
                <w:rFonts w:ascii="Times New Roman" w:hAnsi="Times New Roman"/>
                <w:sz w:val="26"/>
                <w:szCs w:val="24"/>
              </w:rPr>
              <w:t>.</w:t>
            </w:r>
            <w:r w:rsidRPr="005B145C"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5B145C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 w:rsidRPr="005B145C"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 w:rsidRPr="005B145C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C5632A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C5632A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C5632A" w:rsidRDefault="00CF0D45" w:rsidP="00EC0753">
      <w:pPr>
        <w:spacing w:before="0"/>
        <w:ind w:left="4" w:firstLine="704"/>
        <w:rPr>
          <w:rFonts w:ascii="Times New Roman" w:hAnsi="Times New Roman"/>
        </w:rPr>
      </w:pPr>
      <w:r w:rsidRPr="00C5632A">
        <w:rPr>
          <w:rFonts w:ascii="Times New Roman" w:hAnsi="Times New Roman"/>
          <w:spacing w:val="-6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5632A">
        <w:rPr>
          <w:rFonts w:ascii="Times New Roman" w:hAnsi="Times New Roman"/>
        </w:rPr>
        <w:t xml:space="preserve"> на заключение договора водопользования на </w:t>
      </w:r>
      <w:r w:rsidR="00EC0753" w:rsidRPr="00C5632A">
        <w:rPr>
          <w:rFonts w:ascii="Times New Roman" w:hAnsi="Times New Roman"/>
        </w:rPr>
        <w:t xml:space="preserve">использование </w:t>
      </w:r>
      <w:r w:rsidR="00CE01F7" w:rsidRPr="00C5632A">
        <w:rPr>
          <w:rFonts w:ascii="Times New Roman" w:hAnsi="Times New Roman"/>
        </w:rPr>
        <w:t xml:space="preserve">участка акватории р. Дон в границах Морского порта Ростова-на-Дону, </w:t>
      </w:r>
      <w:r w:rsidR="00C5632A" w:rsidRPr="00C5632A">
        <w:rPr>
          <w:rFonts w:ascii="Times New Roman" w:hAnsi="Times New Roman"/>
        </w:rPr>
        <w:t>площадью 0,01625 км</w:t>
      </w:r>
      <w:proofErr w:type="gramStart"/>
      <w:r w:rsidR="00C5632A" w:rsidRPr="00C5632A">
        <w:rPr>
          <w:rFonts w:ascii="Times New Roman" w:hAnsi="Times New Roman"/>
          <w:vertAlign w:val="superscript"/>
        </w:rPr>
        <w:t>2</w:t>
      </w:r>
      <w:proofErr w:type="gramEnd"/>
      <w:r w:rsidR="00C5632A" w:rsidRPr="00C5632A">
        <w:rPr>
          <w:rFonts w:ascii="Times New Roman" w:hAnsi="Times New Roman"/>
        </w:rPr>
        <w:t>, для рекреационных целей, а также размещения на акватории плавательных средств, ограниченной следующими координатами:</w:t>
      </w:r>
    </w:p>
    <w:tbl>
      <w:tblPr>
        <w:tblW w:w="6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6"/>
        <w:gridCol w:w="1571"/>
        <w:gridCol w:w="626"/>
        <w:gridCol w:w="1571"/>
        <w:gridCol w:w="626"/>
        <w:gridCol w:w="1571"/>
      </w:tblGrid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47°12'47.17"С, 39°43'24.58"В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Т.9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47°12'48.73"С, 39°44'02.22"В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Т.17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47°12'49.27"С, 39°43'47.82"В</w:t>
            </w: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Т.2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47°12'46.66"С, 39°43'28.65"В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Т.10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47°12'49.87"С, 39°44'11.34"В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Т.18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47°12'48.04"С, 39°43'43.75"В</w:t>
            </w: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Т.3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47°12'46.48"С, 39°43'32.54"В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Т.11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47°12'50.36"С, 39°44'11.24"В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Т.19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47°12'47.44"С, 39°43'39.97"В</w:t>
            </w: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Т.4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47°12'46.97"С, 39°43'40.16"В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Т.12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47°12'49.54"С, 39°44'05.05"В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Т.20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47°12'47.04"С, 39°43'32.60"В</w:t>
            </w: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Т.5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47°12'47.49"С, 39°43'44.02"В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Т.13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47°12'49.25"С, 39°44'02.21"В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Т.21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47°12'47.14"С, 39°43'28.56"В</w:t>
            </w: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Т.6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47°12'48.73"С, 39°43'47.97"В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Т.14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47°12'49.53"С, 39°43'59.71"В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Т.22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47°12'47.71"С, 39°43'24.31"В</w:t>
            </w: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 7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47°12'49.18"С, 39°43'52.72"В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Т.15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47°12'49.60"С, 39°43'55.82"В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</w:p>
        </w:tc>
      </w:tr>
      <w:tr w:rsidR="00C5632A" w:rsidRPr="00C5632A" w:rsidTr="00C5632A">
        <w:trPr>
          <w:trHeight w:val="6"/>
          <w:jc w:val="center"/>
        </w:trPr>
        <w:tc>
          <w:tcPr>
            <w:tcW w:w="505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Т.8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47°12'49.03"С, 39°43'59.60"В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  <w:r w:rsidRPr="00C5632A">
              <w:rPr>
                <w:rFonts w:ascii="Times New Roman" w:hAnsi="Times New Roman"/>
              </w:rPr>
              <w:t>Т.16</w:t>
            </w: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  <w:r w:rsidRPr="00C5632A">
              <w:rPr>
                <w:rFonts w:ascii="Times New Roman" w:hAnsi="Times New Roman"/>
              </w:rPr>
              <w:t>47°12'49.73"С, 39°43'52.69"В</w:t>
            </w:r>
          </w:p>
        </w:tc>
        <w:tc>
          <w:tcPr>
            <w:tcW w:w="61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C5632A" w:rsidRPr="00C5632A" w:rsidRDefault="00C5632A" w:rsidP="00C5632A">
            <w:pPr>
              <w:pStyle w:val="ab"/>
              <w:rPr>
                <w:rFonts w:ascii="Times New Roman" w:hAnsi="Times New Roman"/>
                <w:highlight w:val="yellow"/>
              </w:rPr>
            </w:pPr>
          </w:p>
        </w:tc>
      </w:tr>
    </w:tbl>
    <w:p w:rsidR="00847217" w:rsidRPr="00C5632A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C5632A">
        <w:rPr>
          <w:rFonts w:ascii="Times New Roman" w:hAnsi="Times New Roman"/>
        </w:rPr>
        <w:t>Географические координаты:</w:t>
      </w:r>
    </w:p>
    <w:p w:rsidR="00BE6370" w:rsidRDefault="00BE6370" w:rsidP="00CF0D45">
      <w:pPr>
        <w:spacing w:before="0" w:after="0" w:line="240" w:lineRule="auto"/>
        <w:rPr>
          <w:rFonts w:ascii="Times New Roman" w:hAnsi="Times New Roman"/>
        </w:rPr>
      </w:pPr>
    </w:p>
    <w:p w:rsidR="00CF0D45" w:rsidRPr="00266880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B145C" w:rsidRDefault="005B145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B145C" w:rsidRPr="00C5632A" w:rsidRDefault="005B145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F0D45" w:rsidRPr="00C5632A" w:rsidRDefault="00FF47A0" w:rsidP="00FF47A0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CF0D45" w:rsidRPr="00C5632A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CF0D45" w:rsidRPr="00C5632A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5632A"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8D0ACB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5B14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</w:t>
      </w:r>
      <w:r w:rsidR="00C563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 w:rsidRPr="005B145C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5B145C">
        <w:rPr>
          <w:rFonts w:ascii="Times New Roman" w:hAnsi="Times New Roman" w:cs="Times New Roman"/>
          <w:sz w:val="24"/>
          <w:szCs w:val="24"/>
        </w:rPr>
        <w:t>, действующего на основании Положения, с одной стороны, и _______________, именуемый в дальнейшем "Заявитель", в лице _____________________________________,</w:t>
      </w:r>
      <w:r w:rsidRPr="006028E8">
        <w:rPr>
          <w:rFonts w:ascii="Times New Roman" w:hAnsi="Times New Roman" w:cs="Times New Roman"/>
          <w:sz w:val="24"/>
          <w:szCs w:val="24"/>
        </w:rPr>
        <w:t xml:space="preserve">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C16A7C" w:rsidRDefault="00CF0D45" w:rsidP="0069408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1.1. </w:t>
      </w:r>
      <w:r w:rsidRPr="00C16A7C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>
        <w:rPr>
          <w:rFonts w:ascii="Times New Roman" w:hAnsi="Times New Roman"/>
          <w:sz w:val="24"/>
          <w:szCs w:val="24"/>
        </w:rPr>
        <w:t xml:space="preserve"> на использов</w:t>
      </w:r>
      <w:r w:rsidR="009B3D45">
        <w:rPr>
          <w:rFonts w:ascii="Times New Roman" w:hAnsi="Times New Roman"/>
          <w:sz w:val="24"/>
          <w:szCs w:val="24"/>
        </w:rPr>
        <w:t>ание</w:t>
      </w:r>
      <w:r w:rsidR="009B3D45" w:rsidRPr="009B3D45">
        <w:rPr>
          <w:rFonts w:ascii="Times New Roman" w:hAnsi="Times New Roman"/>
        </w:rPr>
        <w:t xml:space="preserve"> </w:t>
      </w:r>
      <w:r w:rsidR="00CE01F7" w:rsidRPr="00CE01F7">
        <w:rPr>
          <w:rFonts w:ascii="Times New Roman" w:hAnsi="Times New Roman"/>
        </w:rPr>
        <w:t xml:space="preserve">участка акватории р. Дон в границах Морского порта Ростова-на-Дону, площадью </w:t>
      </w:r>
      <w:r w:rsidR="002C6364" w:rsidRPr="002C6364">
        <w:rPr>
          <w:rFonts w:ascii="Times New Roman" w:hAnsi="Times New Roman"/>
          <w:color w:val="000000"/>
        </w:rPr>
        <w:t>0</w:t>
      </w:r>
      <w:r w:rsidR="002C6364" w:rsidRPr="002C6364">
        <w:rPr>
          <w:rFonts w:ascii="Times New Roman" w:hAnsi="Times New Roman"/>
        </w:rPr>
        <w:t>,</w:t>
      </w:r>
      <w:r w:rsidR="00C5632A">
        <w:rPr>
          <w:rFonts w:ascii="Times New Roman" w:hAnsi="Times New Roman"/>
          <w:color w:val="000000"/>
        </w:rPr>
        <w:t>01625</w:t>
      </w:r>
      <w:r w:rsidR="002C6364">
        <w:rPr>
          <w:color w:val="000000"/>
          <w:sz w:val="28"/>
          <w:szCs w:val="28"/>
        </w:rPr>
        <w:t xml:space="preserve"> </w:t>
      </w:r>
      <w:r w:rsidR="00183DDC" w:rsidRPr="00183DDC">
        <w:rPr>
          <w:rFonts w:ascii="Times New Roman" w:hAnsi="Times New Roman"/>
        </w:rPr>
        <w:t>км</w:t>
      </w:r>
      <w:proofErr w:type="gramStart"/>
      <w:r w:rsidR="00183DDC" w:rsidRPr="00183DDC">
        <w:rPr>
          <w:rFonts w:ascii="Times New Roman" w:hAnsi="Times New Roman"/>
          <w:vertAlign w:val="superscript"/>
        </w:rPr>
        <w:t>2</w:t>
      </w:r>
      <w:proofErr w:type="gramEnd"/>
      <w:r w:rsidR="00D35DEC" w:rsidRPr="00183DDC">
        <w:rPr>
          <w:rFonts w:ascii="Times New Roman" w:hAnsi="Times New Roman"/>
          <w:bCs/>
        </w:rPr>
        <w:t>,</w:t>
      </w:r>
      <w:r w:rsidR="0069408B" w:rsidRPr="00C16A7C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C16A7C">
        <w:rPr>
          <w:rFonts w:ascii="Times New Roman" w:hAnsi="Times New Roman"/>
          <w:sz w:val="24"/>
          <w:szCs w:val="24"/>
        </w:rPr>
        <w:t xml:space="preserve">проводимого </w:t>
      </w:r>
      <w:r w:rsidR="0069408B" w:rsidRPr="008D0ACB">
        <w:rPr>
          <w:rFonts w:ascii="Times New Roman" w:hAnsi="Times New Roman"/>
          <w:sz w:val="24"/>
          <w:szCs w:val="24"/>
        </w:rPr>
        <w:t>«</w:t>
      </w:r>
      <w:r w:rsidR="006A56B9">
        <w:rPr>
          <w:rFonts w:ascii="Times New Roman" w:hAnsi="Times New Roman"/>
          <w:sz w:val="24"/>
          <w:szCs w:val="24"/>
        </w:rPr>
        <w:t>2</w:t>
      </w:r>
      <w:r w:rsidR="00C5632A">
        <w:rPr>
          <w:rFonts w:ascii="Times New Roman" w:hAnsi="Times New Roman"/>
          <w:sz w:val="24"/>
          <w:szCs w:val="24"/>
        </w:rPr>
        <w:t>1</w:t>
      </w:r>
      <w:r w:rsidR="0069408B" w:rsidRPr="008D0ACB">
        <w:rPr>
          <w:rFonts w:ascii="Times New Roman" w:hAnsi="Times New Roman"/>
          <w:sz w:val="24"/>
          <w:szCs w:val="24"/>
        </w:rPr>
        <w:t xml:space="preserve">» </w:t>
      </w:r>
      <w:r w:rsidR="00C5632A">
        <w:rPr>
          <w:rFonts w:ascii="Times New Roman" w:hAnsi="Times New Roman"/>
          <w:sz w:val="24"/>
          <w:szCs w:val="24"/>
        </w:rPr>
        <w:t>декабря</w:t>
      </w:r>
      <w:r w:rsidR="002C6364">
        <w:rPr>
          <w:rFonts w:ascii="Times New Roman" w:hAnsi="Times New Roman"/>
          <w:sz w:val="24"/>
          <w:szCs w:val="24"/>
        </w:rPr>
        <w:t xml:space="preserve"> </w:t>
      </w:r>
      <w:r w:rsidR="0069408B" w:rsidRPr="008D0ACB">
        <w:rPr>
          <w:rFonts w:ascii="Times New Roman" w:hAnsi="Times New Roman"/>
          <w:sz w:val="24"/>
          <w:szCs w:val="24"/>
        </w:rPr>
        <w:t>201</w:t>
      </w:r>
      <w:r w:rsidR="009B3D45" w:rsidRPr="008D0ACB">
        <w:rPr>
          <w:rFonts w:ascii="Times New Roman" w:hAnsi="Times New Roman"/>
          <w:sz w:val="24"/>
          <w:szCs w:val="24"/>
        </w:rPr>
        <w:t>6</w:t>
      </w:r>
      <w:r w:rsidR="0069408B" w:rsidRPr="00C16A7C">
        <w:rPr>
          <w:rFonts w:ascii="Times New Roman" w:hAnsi="Times New Roman"/>
          <w:sz w:val="24"/>
          <w:szCs w:val="24"/>
        </w:rPr>
        <w:t xml:space="preserve"> г. в 10.00 по м</w:t>
      </w:r>
      <w:r w:rsidR="00BE6370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69408B" w:rsidRPr="00C16A7C" w:rsidRDefault="0069408B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A519FA" w:rsidRDefault="00A519FA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tbl>
      <w:tblPr>
        <w:tblW w:w="6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1694"/>
        <w:gridCol w:w="663"/>
        <w:gridCol w:w="1694"/>
        <w:gridCol w:w="663"/>
        <w:gridCol w:w="1694"/>
      </w:tblGrid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47°12'47.17"С, 39°43'24.58"В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39°44'02.22"В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Т.17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47°12'49.27"С, 39°43'47.82"В</w:t>
            </w: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47°12'46.66"С, 39°43'28.65"В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47°12'49.87"С, 39°44'11.34"В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Т.18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47°12'48.04"С, 39°43'43.75"В</w:t>
            </w: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47°12'46.48"С, 39°43'32.54"В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47°12'50.36"С, 39°44'11.24"В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Т.19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47°12'47.44"С, 39°43'39.97"В</w:t>
            </w: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47°12'46.97"С, 39°43'40.16"В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47°12'49.54"С, 39°44'05.05"В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Т.20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47°12'47.04"С, 39°43'32.60"В</w:t>
            </w: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47°12'47.49"С, 39°43'44.02"В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Т.13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47°12'49.25"С, 39°44'02.21"В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Т.21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47°12'47.14"С, 39°43'28.56"В</w:t>
            </w: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47°12'48.73"С, 39°43'47.97"В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Т.14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47°12'49.53"С, 39°43'59.71"В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Т.22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47°12'47.71"С, 39°43'24.31"В</w:t>
            </w: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 7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47°12'49.18"С, 39°43'52.72"В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Т.15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47°12'49.60"С, 39°43'55.82"В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C5632A" w:rsidRPr="007963F4" w:rsidTr="00C5632A">
        <w:trPr>
          <w:trHeight w:val="6"/>
          <w:jc w:val="center"/>
        </w:trPr>
        <w:tc>
          <w:tcPr>
            <w:tcW w:w="505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Т.8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47°12'49.03"С, 39°43'59.60"В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Т.16</w:t>
            </w: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63F4">
              <w:rPr>
                <w:rFonts w:ascii="Times New Roman" w:hAnsi="Times New Roman"/>
                <w:sz w:val="24"/>
                <w:szCs w:val="24"/>
              </w:rPr>
              <w:t>47°12'49.73"С, 39°43'52.69"В</w:t>
            </w:r>
          </w:p>
        </w:tc>
        <w:tc>
          <w:tcPr>
            <w:tcW w:w="61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5632A" w:rsidRPr="007963F4" w:rsidRDefault="00C5632A" w:rsidP="00C5632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BE6370" w:rsidRDefault="00BE6370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F0D45" w:rsidRPr="00D74E7D" w:rsidRDefault="00B00C85" w:rsidP="00D74E7D">
      <w:pPr>
        <w:shd w:val="clear" w:color="auto" w:fill="FFFFFF"/>
        <w:spacing w:before="0" w:after="0" w:line="240" w:lineRule="auto"/>
        <w:ind w:left="0" w:firstLine="709"/>
        <w:rPr>
          <w:rFonts w:ascii="Times New Roman" w:hAnsi="Times New Roman"/>
          <w:spacing w:val="6"/>
          <w:sz w:val="24"/>
          <w:szCs w:val="24"/>
        </w:rPr>
      </w:pPr>
      <w:r w:rsidRPr="0054228F">
        <w:rPr>
          <w:rFonts w:ascii="Times New Roman" w:hAnsi="Times New Roman"/>
          <w:sz w:val="24"/>
          <w:szCs w:val="24"/>
        </w:rPr>
        <w:t>1</w:t>
      </w:r>
      <w:r w:rsidR="006F02F4" w:rsidRPr="0054228F">
        <w:rPr>
          <w:rFonts w:ascii="Times New Roman" w:hAnsi="Times New Roman"/>
          <w:sz w:val="24"/>
          <w:szCs w:val="24"/>
        </w:rPr>
        <w:t>.2. Сумма задатка составля</w:t>
      </w:r>
      <w:r w:rsidR="0052075B" w:rsidRPr="0054228F">
        <w:rPr>
          <w:rFonts w:ascii="Times New Roman" w:hAnsi="Times New Roman"/>
          <w:sz w:val="24"/>
          <w:szCs w:val="24"/>
        </w:rPr>
        <w:t xml:space="preserve">ет </w:t>
      </w:r>
      <w:r w:rsidR="008B4456" w:rsidRPr="0054228F">
        <w:rPr>
          <w:rFonts w:ascii="Times New Roman" w:hAnsi="Times New Roman"/>
          <w:sz w:val="24"/>
          <w:szCs w:val="24"/>
        </w:rPr>
        <w:t>1 108</w:t>
      </w:r>
      <w:r w:rsidR="0027529F" w:rsidRPr="0054228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529F" w:rsidRPr="0054228F">
        <w:rPr>
          <w:rFonts w:ascii="Times New Roman" w:hAnsi="Times New Roman"/>
          <w:sz w:val="24"/>
          <w:szCs w:val="24"/>
        </w:rPr>
        <w:t>(</w:t>
      </w:r>
      <w:r w:rsidR="008B4456" w:rsidRPr="0054228F">
        <w:rPr>
          <w:rFonts w:ascii="Times New Roman" w:hAnsi="Times New Roman"/>
          <w:sz w:val="24"/>
          <w:szCs w:val="24"/>
        </w:rPr>
        <w:t>одна тысяча сто восемь</w:t>
      </w:r>
      <w:r w:rsidR="0027529F" w:rsidRPr="0054228F">
        <w:rPr>
          <w:rFonts w:ascii="Times New Roman" w:hAnsi="Times New Roman"/>
          <w:sz w:val="24"/>
          <w:szCs w:val="24"/>
        </w:rPr>
        <w:t>)</w:t>
      </w:r>
      <w:r w:rsidR="00DD0308" w:rsidRPr="0054228F">
        <w:rPr>
          <w:rFonts w:ascii="Times New Roman" w:hAnsi="Times New Roman"/>
          <w:sz w:val="24"/>
          <w:szCs w:val="24"/>
        </w:rPr>
        <w:t xml:space="preserve"> рубл</w:t>
      </w:r>
      <w:r w:rsidR="008B4456" w:rsidRPr="0054228F">
        <w:rPr>
          <w:rFonts w:ascii="Times New Roman" w:hAnsi="Times New Roman"/>
          <w:sz w:val="24"/>
          <w:szCs w:val="24"/>
        </w:rPr>
        <w:t>ей</w:t>
      </w:r>
      <w:r w:rsidR="00C16A7C" w:rsidRPr="0054228F">
        <w:rPr>
          <w:rFonts w:ascii="Times New Roman" w:hAnsi="Times New Roman"/>
          <w:sz w:val="24"/>
          <w:szCs w:val="24"/>
        </w:rPr>
        <w:t xml:space="preserve"> </w:t>
      </w:r>
      <w:r w:rsidR="008B4456" w:rsidRPr="0054228F">
        <w:rPr>
          <w:rFonts w:ascii="Times New Roman" w:hAnsi="Times New Roman"/>
          <w:sz w:val="24"/>
          <w:szCs w:val="24"/>
        </w:rPr>
        <w:t>54</w:t>
      </w:r>
      <w:r w:rsidR="00532686" w:rsidRPr="0054228F">
        <w:rPr>
          <w:rFonts w:ascii="Times New Roman" w:hAnsi="Times New Roman"/>
          <w:sz w:val="24"/>
          <w:szCs w:val="24"/>
        </w:rPr>
        <w:t xml:space="preserve"> </w:t>
      </w:r>
      <w:r w:rsidR="00C16A7C" w:rsidRPr="0054228F">
        <w:rPr>
          <w:rFonts w:ascii="Times New Roman" w:hAnsi="Times New Roman"/>
          <w:sz w:val="24"/>
          <w:szCs w:val="24"/>
        </w:rPr>
        <w:t>копеек</w:t>
      </w:r>
      <w:r w:rsidR="00CF0D45" w:rsidRPr="0054228F">
        <w:rPr>
          <w:rFonts w:ascii="Times New Roman" w:hAnsi="Times New Roman"/>
          <w:sz w:val="24"/>
          <w:szCs w:val="24"/>
        </w:rPr>
        <w:t xml:space="preserve">, </w:t>
      </w:r>
      <w:r w:rsidR="00D74E7D" w:rsidRPr="0054228F">
        <w:rPr>
          <w:rFonts w:ascii="Times New Roman" w:hAnsi="Times New Roman"/>
          <w:sz w:val="24"/>
          <w:szCs w:val="24"/>
        </w:rPr>
        <w:t>равной 100% начальной цены предмета аукциона.</w:t>
      </w:r>
    </w:p>
    <w:p w:rsidR="006A56B9" w:rsidRPr="00CF0D45" w:rsidRDefault="006A56B9" w:rsidP="005B145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6A56B9" w:rsidRDefault="006A56B9" w:rsidP="005B145C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E7D">
        <w:rPr>
          <w:rFonts w:ascii="Times New Roman" w:hAnsi="Times New Roman" w:cs="Times New Roman"/>
          <w:sz w:val="24"/>
          <w:szCs w:val="24"/>
        </w:rPr>
        <w:lastRenderedPageBreak/>
        <w:t>2.1. Заявитель перечисляет на расчетный счет Организатора аукциона  сумму задатка, указанную в п. 1.2. настоящего Договора, и одновременно с подачей заявки на участие в аукционе предъявляет копию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E7D">
        <w:rPr>
          <w:rFonts w:ascii="Times New Roman" w:hAnsi="Times New Roman" w:cs="Times New Roman"/>
          <w:sz w:val="24"/>
          <w:szCs w:val="24"/>
        </w:rPr>
        <w:t>2.3. Задаток не может быть истребован Заявителем к возврату до истечения 5 (пяти) банковских дней со дня проведения аукциона.</w:t>
      </w:r>
    </w:p>
    <w:p w:rsidR="007C0307" w:rsidRDefault="00CF0D45" w:rsidP="005B14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A56B9" w:rsidRDefault="006A56B9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991A5A" w:rsidRDefault="00991A5A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8F">
        <w:rPr>
          <w:rFonts w:ascii="Times New Roman" w:hAnsi="Times New Roman" w:cs="Times New Roman"/>
          <w:sz w:val="24"/>
          <w:szCs w:val="24"/>
        </w:rPr>
        <w:t xml:space="preserve">3.1.1. Внести задаток на счет, реквизиты которого указаны в п. 7 настоящего Договора, в срок до </w:t>
      </w:r>
      <w:r w:rsidR="00D70F74" w:rsidRPr="0054228F">
        <w:rPr>
          <w:rFonts w:ascii="Times New Roman" w:hAnsi="Times New Roman" w:cs="Times New Roman"/>
          <w:sz w:val="24"/>
          <w:szCs w:val="24"/>
        </w:rPr>
        <w:t>1</w:t>
      </w:r>
      <w:r w:rsidR="00E766DD" w:rsidRPr="0054228F">
        <w:rPr>
          <w:rFonts w:ascii="Times New Roman" w:hAnsi="Times New Roman" w:cs="Times New Roman"/>
          <w:sz w:val="24"/>
          <w:szCs w:val="24"/>
        </w:rPr>
        <w:t>1</w:t>
      </w:r>
      <w:r w:rsidR="00D70F74" w:rsidRPr="0054228F">
        <w:rPr>
          <w:rFonts w:ascii="Times New Roman" w:hAnsi="Times New Roman" w:cs="Times New Roman"/>
          <w:sz w:val="24"/>
          <w:szCs w:val="24"/>
        </w:rPr>
        <w:t xml:space="preserve"> час</w:t>
      </w:r>
      <w:r w:rsidR="00970B46" w:rsidRPr="0054228F">
        <w:rPr>
          <w:rFonts w:ascii="Times New Roman" w:hAnsi="Times New Roman" w:cs="Times New Roman"/>
          <w:sz w:val="24"/>
          <w:szCs w:val="24"/>
        </w:rPr>
        <w:t>ов</w:t>
      </w:r>
      <w:r w:rsidRPr="0054228F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54228F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54228F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54228F">
        <w:rPr>
          <w:rFonts w:ascii="Times New Roman" w:hAnsi="Times New Roman" w:cs="Times New Roman"/>
          <w:sz w:val="24"/>
          <w:szCs w:val="24"/>
        </w:rPr>
        <w:t>«</w:t>
      </w:r>
      <w:r w:rsidR="006A56B9" w:rsidRPr="0054228F">
        <w:rPr>
          <w:rFonts w:ascii="Times New Roman" w:hAnsi="Times New Roman" w:cs="Times New Roman"/>
          <w:sz w:val="24"/>
          <w:szCs w:val="24"/>
        </w:rPr>
        <w:t>1</w:t>
      </w:r>
      <w:r w:rsidR="00A519FA" w:rsidRPr="0054228F">
        <w:rPr>
          <w:rFonts w:ascii="Times New Roman" w:hAnsi="Times New Roman" w:cs="Times New Roman"/>
          <w:sz w:val="24"/>
          <w:szCs w:val="24"/>
        </w:rPr>
        <w:t>4</w:t>
      </w:r>
      <w:r w:rsidR="0027529F" w:rsidRPr="0054228F">
        <w:rPr>
          <w:rFonts w:ascii="Times New Roman" w:hAnsi="Times New Roman" w:cs="Times New Roman"/>
          <w:sz w:val="24"/>
          <w:szCs w:val="24"/>
        </w:rPr>
        <w:t>»</w:t>
      </w:r>
      <w:r w:rsidR="00D70F74" w:rsidRPr="0054228F">
        <w:rPr>
          <w:rFonts w:ascii="Times New Roman" w:hAnsi="Times New Roman" w:cs="Times New Roman"/>
          <w:sz w:val="24"/>
          <w:szCs w:val="24"/>
        </w:rPr>
        <w:t xml:space="preserve"> </w:t>
      </w:r>
      <w:r w:rsidR="00A519FA" w:rsidRPr="0054228F">
        <w:rPr>
          <w:rFonts w:ascii="Times New Roman" w:hAnsi="Times New Roman" w:cs="Times New Roman"/>
          <w:sz w:val="24"/>
          <w:szCs w:val="24"/>
        </w:rPr>
        <w:t>декабря</w:t>
      </w:r>
      <w:r w:rsidR="00BB67D7" w:rsidRPr="0054228F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54228F">
        <w:rPr>
          <w:rFonts w:ascii="Times New Roman" w:hAnsi="Times New Roman" w:cs="Times New Roman"/>
          <w:sz w:val="24"/>
          <w:szCs w:val="24"/>
        </w:rPr>
        <w:t>201</w:t>
      </w:r>
      <w:r w:rsidR="009B3D45" w:rsidRPr="0054228F">
        <w:rPr>
          <w:rFonts w:ascii="Times New Roman" w:hAnsi="Times New Roman" w:cs="Times New Roman"/>
          <w:sz w:val="24"/>
          <w:szCs w:val="24"/>
        </w:rPr>
        <w:t>6</w:t>
      </w:r>
      <w:r w:rsidR="00DD0308" w:rsidRPr="0054228F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54228F" w:rsidRPr="0054228F">
        <w:rPr>
          <w:rFonts w:ascii="Times New Roman" w:hAnsi="Times New Roman"/>
          <w:sz w:val="24"/>
          <w:szCs w:val="24"/>
        </w:rPr>
        <w:t>1 108</w:t>
      </w:r>
      <w:r w:rsidR="0054228F" w:rsidRPr="0054228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4228F" w:rsidRPr="0054228F">
        <w:rPr>
          <w:rFonts w:ascii="Times New Roman" w:hAnsi="Times New Roman"/>
          <w:sz w:val="24"/>
          <w:szCs w:val="24"/>
        </w:rPr>
        <w:t>(одна тысяча сто восемь) рублей 54 копеек</w:t>
      </w:r>
      <w:r w:rsidR="0054228F" w:rsidRPr="0054228F">
        <w:rPr>
          <w:rFonts w:ascii="Times New Roman" w:hAnsi="Times New Roman" w:cs="Times New Roman"/>
          <w:sz w:val="24"/>
          <w:szCs w:val="24"/>
        </w:rPr>
        <w:t xml:space="preserve"> </w:t>
      </w:r>
      <w:r w:rsidRPr="0054228F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D74E7D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E7D">
        <w:rPr>
          <w:rFonts w:ascii="Times New Roman" w:hAnsi="Times New Roman" w:cs="Times New Roman"/>
          <w:sz w:val="24"/>
          <w:szCs w:val="24"/>
        </w:rPr>
        <w:t>3.4.   Организатор аукциона не возвращает задаток в случае:</w:t>
      </w:r>
    </w:p>
    <w:p w:rsidR="008C13A0" w:rsidRPr="00D74E7D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E7D"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991A5A" w:rsidRDefault="00991A5A" w:rsidP="000630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2F4CD7" w:rsidRDefault="002F4CD7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A519FA" w:rsidRPr="00D6066B" w:rsidRDefault="00A519FA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0630D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2F4CD7" w:rsidRPr="006028E8" w:rsidRDefault="002F4CD7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5B14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5B14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5B145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FB752C" w:rsidP="005B145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CF0D45" w:rsidRDefault="00CF0D45" w:rsidP="005B145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5B145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5B145C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5B145C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1F5ADF" w:rsidP="001F5ADF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CF0D45"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D0AC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7CDC" w:rsidRDefault="00547CDC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E44844" w:rsidRDefault="00E44844" w:rsidP="00E4484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="00CF0D45" w:rsidRPr="00E44844">
        <w:rPr>
          <w:rFonts w:ascii="Times New Roman" w:hAnsi="Times New Roman" w:cs="Times New Roman"/>
          <w:bCs/>
          <w:sz w:val="24"/>
          <w:szCs w:val="24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484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</w:t>
      </w:r>
      <w:r w:rsidR="00FC65C6" w:rsidRPr="00E44844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 w:rsidR="00CF0D45" w:rsidRPr="00E44844">
        <w:rPr>
          <w:rFonts w:ascii="Times New Roman" w:hAnsi="Times New Roman" w:cs="Times New Roman"/>
          <w:bCs/>
          <w:sz w:val="24"/>
          <w:szCs w:val="24"/>
        </w:rPr>
        <w:t>к документации</w:t>
      </w:r>
      <w:r w:rsidRPr="00E448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0D45" w:rsidRPr="00E44844">
        <w:rPr>
          <w:rFonts w:ascii="Times New Roman" w:hAnsi="Times New Roman" w:cs="Times New Roman"/>
          <w:bCs/>
          <w:sz w:val="24"/>
          <w:szCs w:val="24"/>
        </w:rPr>
        <w:t>об аукционе</w:t>
      </w:r>
    </w:p>
    <w:p w:rsidR="00E44844" w:rsidRPr="00907E81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E44844" w:rsidRPr="002776C4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44844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4844" w:rsidRDefault="00E44844" w:rsidP="00E4484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E44844" w:rsidRDefault="00E44844" w:rsidP="00E4484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44844" w:rsidRPr="00382E7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заместителя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начальника отдела водных ресурсов по Ростовской области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Ковтун Натальи Николаевны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</w:t>
      </w:r>
      <w:r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приказа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Донского БВУ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25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04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.20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16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г. №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81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и                    в лице</w:t>
      </w:r>
      <w:proofErr w:type="gramStart"/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71302F" w:rsidRDefault="0071302F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44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E44844" w:rsidRPr="0040032B" w:rsidRDefault="00E44844" w:rsidP="00E4484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Законом «О морских портах», предоставляет, а Водопользователь принимает в пользование часть акватории р. Дон в границах Морского порта Ростова-на-Дону площадью  0,0</w:t>
      </w:r>
      <w:r>
        <w:rPr>
          <w:rFonts w:ascii="Times New Roman" w:hAnsi="Times New Roman" w:cs="Times New Roman"/>
          <w:sz w:val="28"/>
          <w:szCs w:val="28"/>
        </w:rPr>
        <w:t>1625</w:t>
      </w:r>
      <w:r>
        <w:rPr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40032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.</w:t>
      </w:r>
    </w:p>
    <w:p w:rsidR="00E44844" w:rsidRPr="0040032B" w:rsidRDefault="00E44844" w:rsidP="00E4484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E44844" w:rsidRPr="0040032B" w:rsidRDefault="00E44844" w:rsidP="00E44844">
      <w:pPr>
        <w:pStyle w:val="FR2"/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40032B">
        <w:rPr>
          <w:sz w:val="28"/>
          <w:szCs w:val="28"/>
        </w:rPr>
        <w:t xml:space="preserve">2. Цель водопользования: использование участка акватории </w:t>
      </w:r>
      <w:r w:rsidRPr="0040032B">
        <w:rPr>
          <w:bCs/>
          <w:kern w:val="28"/>
          <w:sz w:val="28"/>
          <w:szCs w:val="28"/>
        </w:rPr>
        <w:t>для</w:t>
      </w:r>
      <w:r>
        <w:rPr>
          <w:bCs/>
          <w:kern w:val="28"/>
          <w:sz w:val="28"/>
          <w:szCs w:val="28"/>
        </w:rPr>
        <w:t xml:space="preserve"> рекреационных целей, а также </w:t>
      </w:r>
      <w:r w:rsidRPr="0040032B">
        <w:rPr>
          <w:bCs/>
          <w:sz w:val="28"/>
          <w:szCs w:val="28"/>
        </w:rPr>
        <w:t>размещения плавательных средств</w:t>
      </w:r>
      <w:r w:rsidRPr="0040032B">
        <w:rPr>
          <w:sz w:val="28"/>
          <w:szCs w:val="28"/>
        </w:rPr>
        <w:t>.</w:t>
      </w:r>
    </w:p>
    <w:p w:rsidR="00E44844" w:rsidRPr="0040032B" w:rsidRDefault="00E44844" w:rsidP="00E44844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0032B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40032B">
        <w:rPr>
          <w:rFonts w:ascii="Times New Roman" w:hAnsi="Times New Roman" w:cs="Times New Roman"/>
          <w:sz w:val="28"/>
          <w:szCs w:val="28"/>
        </w:rPr>
        <w:t xml:space="preserve"> части акватории р. Дон в границах акватории Морского порта Ростова-на-Дону</w:t>
      </w:r>
      <w:r w:rsidRPr="0040032B">
        <w:rPr>
          <w:rFonts w:ascii="Times New Roman" w:hAnsi="Times New Roman" w:cs="Times New Roman"/>
          <w:bCs/>
          <w:sz w:val="28"/>
          <w:szCs w:val="28"/>
        </w:rPr>
        <w:t>.</w:t>
      </w:r>
    </w:p>
    <w:p w:rsidR="00E44844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         4. Использование части акватории р. Дон в границах акватории Морского порта Ростова-на-Дону осуществляется </w:t>
      </w:r>
      <w:r w:rsidRPr="00A15779">
        <w:rPr>
          <w:rFonts w:ascii="Times New Roman" w:hAnsi="Times New Roman" w:cs="Times New Roman"/>
          <w:sz w:val="28"/>
          <w:szCs w:val="28"/>
        </w:rPr>
        <w:t>для рекреационных целей и размещения плавательных сре</w:t>
      </w:r>
      <w:proofErr w:type="gramStart"/>
      <w:r w:rsidRPr="00A15779">
        <w:rPr>
          <w:rFonts w:ascii="Times New Roman" w:hAnsi="Times New Roman" w:cs="Times New Roman"/>
          <w:sz w:val="28"/>
          <w:szCs w:val="28"/>
        </w:rPr>
        <w:t>дств с р</w:t>
      </w:r>
      <w:proofErr w:type="gramEnd"/>
      <w:r w:rsidRPr="00A15779">
        <w:rPr>
          <w:rFonts w:ascii="Times New Roman" w:hAnsi="Times New Roman" w:cs="Times New Roman"/>
          <w:sz w:val="28"/>
          <w:szCs w:val="28"/>
        </w:rPr>
        <w:t>азметкой границ акватории водного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5779">
        <w:rPr>
          <w:rFonts w:ascii="Times New Roman" w:hAnsi="Times New Roman" w:cs="Times New Roman"/>
          <w:sz w:val="28"/>
          <w:szCs w:val="28"/>
        </w:rPr>
        <w:t>Используемый</w:t>
      </w:r>
      <w:r w:rsidRPr="0040032B">
        <w:rPr>
          <w:rFonts w:ascii="Times New Roman" w:hAnsi="Times New Roman" w:cs="Times New Roman"/>
          <w:sz w:val="28"/>
          <w:szCs w:val="28"/>
        </w:rPr>
        <w:t xml:space="preserve"> участок акватории изображен в графической форме в материалах, прилагаемых к настоящему Договору и являю</w:t>
      </w:r>
      <w:r>
        <w:rPr>
          <w:rFonts w:ascii="Times New Roman" w:hAnsi="Times New Roman" w:cs="Times New Roman"/>
          <w:sz w:val="28"/>
          <w:szCs w:val="28"/>
        </w:rPr>
        <w:t>щимися</w:t>
      </w:r>
      <w:r w:rsidRPr="0040032B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E44844" w:rsidRDefault="00E44844" w:rsidP="00E44844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Водоохранная зона части акватории р. Дон в границах Морского порта  Ростова-на-Дону - 200 м.</w:t>
      </w:r>
    </w:p>
    <w:p w:rsidR="00D74E7D" w:rsidRPr="0040032B" w:rsidRDefault="00D74E7D" w:rsidP="00E44844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Прибрежно-защитная полоса </w:t>
      </w:r>
      <w:r w:rsidRPr="0040032B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 Ростова-на-Дон</w:t>
      </w:r>
      <w:r w:rsidR="003A601F">
        <w:rPr>
          <w:rFonts w:ascii="Times New Roman" w:hAnsi="Times New Roman" w:cs="Times New Roman"/>
          <w:sz w:val="28"/>
          <w:szCs w:val="28"/>
        </w:rPr>
        <w:t>у - 50 м.</w:t>
      </w:r>
    </w:p>
    <w:p w:rsidR="00E44844" w:rsidRPr="00D74E7D" w:rsidRDefault="00E44844" w:rsidP="00E44844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D74E7D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D74E7D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05.01.05.009 - Дон от впадения р. Северский Донец до устья без </w:t>
      </w:r>
      <w:proofErr w:type="spellStart"/>
      <w:r w:rsidRPr="00D74E7D">
        <w:rPr>
          <w:rStyle w:val="af"/>
          <w:rFonts w:ascii="Times New Roman" w:eastAsia="Calibri" w:hAnsi="Times New Roman"/>
          <w:b w:val="0"/>
          <w:sz w:val="28"/>
          <w:szCs w:val="28"/>
        </w:rPr>
        <w:t>рр</w:t>
      </w:r>
      <w:proofErr w:type="spellEnd"/>
      <w:r w:rsidRPr="00D74E7D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 Сал и </w:t>
      </w:r>
      <w:proofErr w:type="spellStart"/>
      <w:r w:rsidRPr="00D74E7D">
        <w:rPr>
          <w:rStyle w:val="af"/>
          <w:rFonts w:ascii="Times New Roman" w:eastAsia="Calibri" w:hAnsi="Times New Roman"/>
          <w:b w:val="0"/>
          <w:sz w:val="28"/>
          <w:szCs w:val="28"/>
        </w:rPr>
        <w:t>Маныч</w:t>
      </w:r>
      <w:proofErr w:type="spellEnd"/>
      <w:r w:rsidRPr="00D74E7D">
        <w:rPr>
          <w:rStyle w:val="af"/>
          <w:rFonts w:ascii="Times New Roman" w:eastAsia="Calibri" w:hAnsi="Times New Roman"/>
          <w:b w:val="0"/>
          <w:sz w:val="28"/>
          <w:szCs w:val="28"/>
        </w:rPr>
        <w:t>.</w:t>
      </w:r>
    </w:p>
    <w:p w:rsidR="00E44844" w:rsidRPr="00D74E7D" w:rsidRDefault="00E44844" w:rsidP="00E44844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4E7D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E44844" w:rsidRPr="0040032B" w:rsidRDefault="00E44844" w:rsidP="00E44844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D74E7D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D74E7D">
        <w:rPr>
          <w:rFonts w:ascii="Times New Roman" w:hAnsi="Times New Roman"/>
          <w:sz w:val="28"/>
          <w:szCs w:val="28"/>
        </w:rPr>
        <w:t>водный объект является источником</w:t>
      </w:r>
      <w:r w:rsidRPr="00D74E7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74E7D">
        <w:rPr>
          <w:rFonts w:ascii="Times New Roman" w:hAnsi="Times New Roman"/>
          <w:sz w:val="28"/>
          <w:szCs w:val="28"/>
        </w:rPr>
        <w:t xml:space="preserve">питьевого, </w:t>
      </w:r>
      <w:r w:rsidR="00ED3C99" w:rsidRPr="00D74E7D">
        <w:rPr>
          <w:rFonts w:ascii="Times New Roman" w:hAnsi="Times New Roman"/>
          <w:color w:val="000000"/>
          <w:sz w:val="28"/>
          <w:szCs w:val="28"/>
        </w:rPr>
        <w:t>хозяйственно-</w:t>
      </w:r>
      <w:r w:rsidRPr="00D74E7D">
        <w:rPr>
          <w:rFonts w:ascii="Times New Roman" w:hAnsi="Times New Roman"/>
          <w:color w:val="000000"/>
          <w:sz w:val="28"/>
          <w:szCs w:val="28"/>
        </w:rPr>
        <w:t xml:space="preserve">бытового водоснабжения, имеет </w:t>
      </w:r>
      <w:proofErr w:type="spellStart"/>
      <w:r w:rsidRPr="00D74E7D">
        <w:rPr>
          <w:rFonts w:ascii="Times New Roman" w:hAnsi="Times New Roman"/>
          <w:color w:val="000000"/>
          <w:sz w:val="28"/>
          <w:szCs w:val="28"/>
        </w:rPr>
        <w:t>рыбохозяйственное</w:t>
      </w:r>
      <w:proofErr w:type="spellEnd"/>
      <w:r w:rsidRPr="00D74E7D">
        <w:rPr>
          <w:rFonts w:ascii="Times New Roman" w:hAnsi="Times New Roman"/>
          <w:color w:val="000000"/>
          <w:sz w:val="28"/>
          <w:szCs w:val="28"/>
        </w:rPr>
        <w:t xml:space="preserve"> значение;</w:t>
      </w:r>
    </w:p>
    <w:p w:rsidR="00E44844" w:rsidRPr="0040032B" w:rsidRDefault="00E44844" w:rsidP="00E4484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 б) место осуществления водопользования:</w:t>
      </w:r>
    </w:p>
    <w:p w:rsidR="00E44844" w:rsidRDefault="00E44844" w:rsidP="00E4484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46,87-47,89 км от устья р. Дон </w:t>
      </w:r>
      <w:r w:rsidRPr="0040032B">
        <w:rPr>
          <w:rFonts w:ascii="Times New Roman" w:hAnsi="Times New Roman"/>
          <w:sz w:val="28"/>
          <w:szCs w:val="28"/>
        </w:rPr>
        <w:t>в границах Морского порта  Ростова-на-Дону</w:t>
      </w:r>
      <w:r>
        <w:rPr>
          <w:rFonts w:ascii="Times New Roman" w:hAnsi="Times New Roman"/>
          <w:sz w:val="28"/>
          <w:szCs w:val="28"/>
        </w:rPr>
        <w:t>, левый берег.</w:t>
      </w:r>
    </w:p>
    <w:p w:rsidR="00E44844" w:rsidRDefault="00E44844" w:rsidP="00E4484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44844" w:rsidRDefault="00E44844" w:rsidP="00E4484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44844" w:rsidRDefault="00E44844" w:rsidP="00E4484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E44844" w:rsidRDefault="00E44844" w:rsidP="00E4484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>Географические координаты:</w:t>
      </w:r>
    </w:p>
    <w:p w:rsidR="00E44844" w:rsidRDefault="00E44844" w:rsidP="00E4484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7"/>
        <w:gridCol w:w="2297"/>
        <w:gridCol w:w="738"/>
        <w:gridCol w:w="2407"/>
        <w:gridCol w:w="738"/>
        <w:gridCol w:w="2657"/>
      </w:tblGrid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47°12'47.17"С, 39°43'24.58"В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Т.9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47°12'48.73"С, 39°44'02.22"В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Т.17</w:t>
            </w: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47°12'49.27"С, 39°43'47.82"В</w:t>
            </w: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Т.2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47°12'46.66"С, 39°43'28.65"В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Т.10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47°12'49.87"С, 39°44'11.34"В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Т.18</w:t>
            </w: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47°12'48.04"С, 39°43'43.75"В</w:t>
            </w: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Т.3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47°12'46.48"С, 39°43'32.54"В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Т.11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47°12'50.36"С, 39°44'11.24"В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Т.19</w:t>
            </w: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47°12'47.44"С, 39°43'39.97"В</w:t>
            </w: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Т.4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47°12'46.97"С, 39°43'40.16"В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Т.12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47°12'49.54"С, 39°44'05.05"В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Т.20</w:t>
            </w: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47°12'47.04"С, 39°43'32.60"В</w:t>
            </w: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Т.5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47°12'47.49"С, 39°43'44.02"В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Т.13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47°12'49.25"С, 39°44'02.21"В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Т.21</w:t>
            </w: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47°12'47.14"С, 39°43'28.56"В</w:t>
            </w: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Т.6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47°12'48.73"С, 39°43'47.97"В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Т.14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47°12'49.53"С, 39°43'59.71"В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Т.22</w:t>
            </w: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47°12'47.71"С, 39°43'24.31"В</w:t>
            </w: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 7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47°12'49.18"С, 39°43'52.72"В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Т.15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47°12'49.60"С, 39°43'55.82"В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E44844" w:rsidRPr="00A15779" w:rsidTr="00E44844">
        <w:trPr>
          <w:jc w:val="center"/>
        </w:trPr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Т.8</w:t>
            </w:r>
          </w:p>
        </w:tc>
        <w:tc>
          <w:tcPr>
            <w:tcW w:w="2330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47°12'49.03"С, 39°43'59.60"В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Т.16</w:t>
            </w:r>
          </w:p>
        </w:tc>
        <w:tc>
          <w:tcPr>
            <w:tcW w:w="2451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15779">
              <w:rPr>
                <w:rFonts w:ascii="Times New Roman" w:hAnsi="Times New Roman"/>
                <w:sz w:val="28"/>
                <w:szCs w:val="28"/>
              </w:rPr>
              <w:t>47°12'49.73"С, 39°43'52.69"В</w:t>
            </w:r>
          </w:p>
        </w:tc>
        <w:tc>
          <w:tcPr>
            <w:tcW w:w="663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4" w:type="dxa"/>
          </w:tcPr>
          <w:p w:rsidR="00E44844" w:rsidRPr="00A15779" w:rsidRDefault="00E44844" w:rsidP="00E44844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:rsidR="00E44844" w:rsidRDefault="00E44844" w:rsidP="00E44844">
      <w:pPr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Географические координаты выполнены в системе координат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40032B">
        <w:rPr>
          <w:rFonts w:ascii="Times New Roman" w:hAnsi="Times New Roman"/>
          <w:sz w:val="28"/>
          <w:szCs w:val="28"/>
          <w:lang w:val="en-US"/>
        </w:rPr>
        <w:t>GS</w:t>
      </w:r>
      <w:r w:rsidRPr="0040032B">
        <w:rPr>
          <w:rFonts w:ascii="Times New Roman" w:hAnsi="Times New Roman"/>
          <w:sz w:val="28"/>
          <w:szCs w:val="28"/>
        </w:rPr>
        <w:t xml:space="preserve">-84. </w:t>
      </w:r>
    </w:p>
    <w:p w:rsidR="00E44844" w:rsidRPr="0040032B" w:rsidRDefault="00E44844" w:rsidP="00E4484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0032B">
        <w:rPr>
          <w:rFonts w:ascii="Times New Roman" w:hAnsi="Times New Roman"/>
          <w:sz w:val="28"/>
          <w:szCs w:val="28"/>
        </w:rPr>
        <w:t>в) морфометрические характеристики водного объекта (по данным государственного водного реестра и регулярных наблюдений):</w:t>
      </w:r>
    </w:p>
    <w:p w:rsidR="00E44844" w:rsidRPr="0040032B" w:rsidRDefault="00E44844" w:rsidP="00E4484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протяженность водотока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Pr="0040032B">
        <w:rPr>
          <w:rFonts w:ascii="Times New Roman" w:hAnsi="Times New Roman"/>
          <w:color w:val="000000"/>
          <w:sz w:val="28"/>
          <w:szCs w:val="28"/>
        </w:rPr>
        <w:t>– 1870,0 км;</w:t>
      </w:r>
    </w:p>
    <w:p w:rsidR="00E44844" w:rsidRPr="00A15779" w:rsidRDefault="00E44844" w:rsidP="00E4484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расстояние от устья водотока до </w:t>
      </w:r>
      <w:r w:rsidRPr="00A15779">
        <w:rPr>
          <w:rFonts w:ascii="Times New Roman" w:hAnsi="Times New Roman"/>
          <w:color w:val="000000"/>
          <w:sz w:val="28"/>
          <w:szCs w:val="28"/>
        </w:rPr>
        <w:t xml:space="preserve">места </w:t>
      </w:r>
      <w:r>
        <w:rPr>
          <w:rFonts w:ascii="Times New Roman" w:hAnsi="Times New Roman"/>
          <w:color w:val="000000"/>
          <w:sz w:val="28"/>
          <w:szCs w:val="28"/>
        </w:rPr>
        <w:t xml:space="preserve">водопользования          </w:t>
      </w:r>
      <w:r w:rsidRPr="00A15779">
        <w:rPr>
          <w:rFonts w:ascii="Times New Roman" w:hAnsi="Times New Roman"/>
          <w:color w:val="000000"/>
          <w:sz w:val="28"/>
          <w:szCs w:val="28"/>
        </w:rPr>
        <w:t xml:space="preserve">  – </w:t>
      </w:r>
      <w:r>
        <w:rPr>
          <w:rFonts w:ascii="Times New Roman" w:hAnsi="Times New Roman"/>
          <w:sz w:val="28"/>
          <w:szCs w:val="28"/>
        </w:rPr>
        <w:t xml:space="preserve">46,87-47,89 </w:t>
      </w:r>
      <w:r w:rsidRPr="00A15779">
        <w:rPr>
          <w:rFonts w:ascii="Times New Roman" w:hAnsi="Times New Roman"/>
          <w:sz w:val="28"/>
          <w:szCs w:val="28"/>
        </w:rPr>
        <w:t xml:space="preserve"> </w:t>
      </w:r>
      <w:r w:rsidRPr="00A15779">
        <w:rPr>
          <w:rFonts w:ascii="Times New Roman" w:hAnsi="Times New Roman"/>
          <w:color w:val="000000"/>
          <w:sz w:val="28"/>
          <w:szCs w:val="28"/>
        </w:rPr>
        <w:t>км;</w:t>
      </w:r>
    </w:p>
    <w:p w:rsidR="00E44844" w:rsidRPr="0040032B" w:rsidRDefault="00E44844" w:rsidP="00E4484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15779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                                                                   </w:t>
      </w:r>
      <w:r w:rsidRPr="00A15779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A15779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A15779">
        <w:rPr>
          <w:rFonts w:ascii="Times New Roman" w:hAnsi="Times New Roman"/>
          <w:color w:val="000000"/>
          <w:sz w:val="28"/>
          <w:szCs w:val="28"/>
        </w:rPr>
        <w:t>;</w:t>
      </w:r>
    </w:p>
    <w:p w:rsidR="00E44844" w:rsidRPr="0040032B" w:rsidRDefault="00E44844" w:rsidP="00E4484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полезный объем водохранилища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r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E44844" w:rsidRPr="0040032B" w:rsidRDefault="00E44844" w:rsidP="00E4484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объем водоема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r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E44844" w:rsidRPr="0040032B" w:rsidRDefault="00E44844" w:rsidP="00E4484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</w:t>
      </w:r>
      <w:r>
        <w:rPr>
          <w:rFonts w:ascii="Times New Roman" w:hAnsi="Times New Roman"/>
          <w:color w:val="000000"/>
          <w:sz w:val="28"/>
          <w:szCs w:val="28"/>
        </w:rPr>
        <w:t>в месте водопользования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proofErr w:type="gramEnd"/>
      <w:r w:rsidRPr="0040032B">
        <w:rPr>
          <w:rFonts w:ascii="Times New Roman" w:hAnsi="Times New Roman"/>
          <w:color w:val="000000"/>
          <w:sz w:val="28"/>
          <w:szCs w:val="28"/>
        </w:rPr>
        <w:t>;</w:t>
      </w:r>
    </w:p>
    <w:p w:rsidR="00E44844" w:rsidRPr="0040032B" w:rsidRDefault="00E44844" w:rsidP="00E4484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0032B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40032B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40032B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E44844" w:rsidRPr="0040032B" w:rsidRDefault="00E44844" w:rsidP="00E44844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среднемноголетний расход воды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40032B">
        <w:rPr>
          <w:rFonts w:ascii="Times New Roman" w:hAnsi="Times New Roman"/>
          <w:sz w:val="28"/>
          <w:szCs w:val="28"/>
        </w:rPr>
        <w:t>– 680 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</w:t>
      </w:r>
      <w:proofErr w:type="gramStart"/>
      <w:r w:rsidRPr="0040032B">
        <w:rPr>
          <w:rFonts w:ascii="Times New Roman" w:hAnsi="Times New Roman"/>
          <w:sz w:val="28"/>
          <w:szCs w:val="28"/>
        </w:rPr>
        <w:t>с</w:t>
      </w:r>
      <w:proofErr w:type="gramEnd"/>
      <w:r w:rsidRPr="0040032B">
        <w:rPr>
          <w:rFonts w:ascii="Times New Roman" w:hAnsi="Times New Roman"/>
          <w:sz w:val="28"/>
          <w:szCs w:val="28"/>
        </w:rPr>
        <w:t xml:space="preserve">; </w:t>
      </w:r>
    </w:p>
    <w:p w:rsidR="00E44844" w:rsidRPr="0040032B" w:rsidRDefault="00E44844" w:rsidP="00E44844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среднемноголетний объем стока воды </w:t>
      </w:r>
      <w:r>
        <w:rPr>
          <w:rFonts w:ascii="Times New Roman" w:hAnsi="Times New Roman"/>
          <w:sz w:val="28"/>
          <w:szCs w:val="28"/>
        </w:rPr>
        <w:t xml:space="preserve">                                          – 21,4 </w:t>
      </w:r>
      <w:r w:rsidRPr="0040032B">
        <w:rPr>
          <w:rFonts w:ascii="Times New Roman" w:hAnsi="Times New Roman"/>
          <w:sz w:val="28"/>
          <w:szCs w:val="28"/>
        </w:rPr>
        <w:t>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/год;</w:t>
      </w:r>
    </w:p>
    <w:p w:rsidR="00E44844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4CF5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в водном объекте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 xml:space="preserve">–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м/</w:t>
      </w:r>
      <w:proofErr w:type="gramStart"/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с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;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4CF5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4CF5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4CF5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 xml:space="preserve">максимальный уровень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>– 3,70 м;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4CF5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 xml:space="preserve">минимальный уровень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>– 1,96 м;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4C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4C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максимальный уровень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– 5,89 м;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4CF5">
        <w:rPr>
          <w:rFonts w:ascii="Times New Roman" w:hAnsi="Times New Roman" w:cs="Times New Roman"/>
          <w:sz w:val="28"/>
          <w:szCs w:val="28"/>
        </w:rPr>
        <w:t xml:space="preserve">  </w:t>
      </w:r>
      <w:r w:rsidRPr="0040032B">
        <w:rPr>
          <w:rFonts w:ascii="Times New Roman" w:hAnsi="Times New Roman" w:cs="Times New Roman"/>
          <w:sz w:val="28"/>
          <w:szCs w:val="28"/>
        </w:rPr>
        <w:t xml:space="preserve">минимальный уровень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>– 1,47 м;</w:t>
      </w:r>
    </w:p>
    <w:p w:rsidR="00E44844" w:rsidRDefault="00E44844" w:rsidP="00E4484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для  осуществления водопользования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>__</w:t>
      </w:r>
      <w:r w:rsidRPr="0040032B">
        <w:rPr>
          <w:rFonts w:ascii="Times New Roman" w:hAnsi="Times New Roman" w:cs="Times New Roman"/>
          <w:sz w:val="28"/>
          <w:szCs w:val="28"/>
          <w:u w:val="single"/>
        </w:rPr>
        <w:t>__-___</w:t>
      </w:r>
      <w:r w:rsidRPr="0040032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44844" w:rsidRPr="0040032B" w:rsidRDefault="00E44844" w:rsidP="00E44844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0032B">
        <w:rPr>
          <w:rFonts w:ascii="Times New Roman" w:hAnsi="Times New Roman"/>
          <w:sz w:val="28"/>
          <w:szCs w:val="28"/>
        </w:rPr>
        <w:t xml:space="preserve">Место  предполагаемого водопользования относится к участку Нижнего Дона на </w:t>
      </w:r>
      <w:r>
        <w:rPr>
          <w:rFonts w:ascii="Times New Roman" w:hAnsi="Times New Roman"/>
          <w:sz w:val="28"/>
          <w:szCs w:val="28"/>
        </w:rPr>
        <w:t xml:space="preserve">46,87-47,89 </w:t>
      </w:r>
      <w:r w:rsidRPr="0040032B">
        <w:rPr>
          <w:rFonts w:ascii="Times New Roman" w:hAnsi="Times New Roman"/>
          <w:sz w:val="28"/>
          <w:szCs w:val="28"/>
        </w:rPr>
        <w:t>км от устья.</w:t>
      </w:r>
    </w:p>
    <w:p w:rsidR="00E44844" w:rsidRPr="0040032B" w:rsidRDefault="00E44844" w:rsidP="00C229F8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</w:t>
      </w:r>
      <w:r w:rsidRPr="0040032B">
        <w:rPr>
          <w:rFonts w:ascii="Times New Roman" w:hAnsi="Times New Roman"/>
          <w:sz w:val="28"/>
          <w:szCs w:val="28"/>
        </w:rPr>
        <w:lastRenderedPageBreak/>
        <w:t xml:space="preserve">водохранилища  и боковой </w:t>
      </w:r>
      <w:proofErr w:type="spellStart"/>
      <w:r w:rsidRPr="0040032B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40032B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E44844" w:rsidRPr="0040032B" w:rsidRDefault="00E44844" w:rsidP="00C229F8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E44844" w:rsidRPr="0040032B" w:rsidRDefault="00E44844" w:rsidP="00C229F8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40032B">
        <w:rPr>
          <w:rFonts w:ascii="Times New Roman" w:hAnsi="Times New Roman"/>
          <w:sz w:val="28"/>
          <w:szCs w:val="28"/>
        </w:rPr>
        <w:t>Судоходные глубины на Нижнем Дону поддерживаются за счёт попусков из Цимлянского водохранилища в соответствии с «Основными 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/с, гарантированного – 340 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/с, с учетом боковой приточности р. Северский</w:t>
      </w:r>
      <w:proofErr w:type="gramEnd"/>
      <w:r w:rsidRPr="0040032B">
        <w:rPr>
          <w:rFonts w:ascii="Times New Roman" w:hAnsi="Times New Roman"/>
          <w:sz w:val="28"/>
          <w:szCs w:val="28"/>
        </w:rPr>
        <w:t xml:space="preserve"> Донец -  121 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</w:t>
      </w:r>
      <w:proofErr w:type="gramStart"/>
      <w:r w:rsidRPr="0040032B">
        <w:rPr>
          <w:rFonts w:ascii="Times New Roman" w:hAnsi="Times New Roman"/>
          <w:sz w:val="28"/>
          <w:szCs w:val="28"/>
        </w:rPr>
        <w:t>с</w:t>
      </w:r>
      <w:proofErr w:type="gramEnd"/>
      <w:r w:rsidRPr="0040032B">
        <w:rPr>
          <w:rFonts w:ascii="Times New Roman" w:hAnsi="Times New Roman"/>
          <w:sz w:val="28"/>
          <w:szCs w:val="28"/>
        </w:rPr>
        <w:t xml:space="preserve">. </w:t>
      </w:r>
    </w:p>
    <w:p w:rsidR="00E44844" w:rsidRPr="0040032B" w:rsidRDefault="00E44844" w:rsidP="00C229F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E44844" w:rsidRPr="0040032B" w:rsidRDefault="00E44844" w:rsidP="00C229F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</w:t>
      </w:r>
      <w:r>
        <w:rPr>
          <w:rFonts w:ascii="Times New Roman" w:hAnsi="Times New Roman" w:cs="Times New Roman"/>
          <w:sz w:val="28"/>
          <w:szCs w:val="28"/>
        </w:rPr>
        <w:t xml:space="preserve">язненности воды (УКИЗВ) – 3,3 , </w:t>
      </w:r>
      <w:r w:rsidRPr="0040032B">
        <w:rPr>
          <w:rFonts w:ascii="Times New Roman" w:hAnsi="Times New Roman" w:cs="Times New Roman"/>
          <w:sz w:val="28"/>
          <w:szCs w:val="28"/>
        </w:rPr>
        <w:t>что соответствует классу воды – 3 «б», очень загрязненная.</w:t>
      </w:r>
    </w:p>
    <w:p w:rsidR="00E44844" w:rsidRPr="0040032B" w:rsidRDefault="00E44844" w:rsidP="00C229F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».    </w:t>
      </w:r>
    </w:p>
    <w:p w:rsidR="00E44844" w:rsidRPr="0040032B" w:rsidRDefault="00E44844" w:rsidP="00C229F8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Pr="0040032B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0032B">
        <w:rPr>
          <w:rFonts w:ascii="Times New Roman" w:hAnsi="Times New Roman" w:cs="Times New Roman"/>
          <w:sz w:val="28"/>
          <w:szCs w:val="28"/>
        </w:rPr>
        <w:t>часть акватории р. Дон в границах Морского порта г. Ростова-на-Дону</w:t>
      </w:r>
      <w:r w:rsidRPr="0040032B">
        <w:rPr>
          <w:rFonts w:ascii="Times New Roman" w:hAnsi="Times New Roman"/>
          <w:bCs/>
          <w:sz w:val="28"/>
          <w:szCs w:val="28"/>
        </w:rPr>
        <w:t xml:space="preserve"> составляет </w:t>
      </w:r>
      <w:r w:rsidRPr="004003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40032B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</w:rPr>
        <w:t>01625</w:t>
      </w:r>
      <w:r w:rsidRPr="0040032B">
        <w:rPr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40032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0032B">
        <w:rPr>
          <w:rFonts w:ascii="Times New Roman" w:hAnsi="Times New Roman"/>
          <w:bCs/>
          <w:sz w:val="28"/>
          <w:szCs w:val="28"/>
        </w:rPr>
        <w:t>.</w:t>
      </w:r>
    </w:p>
    <w:p w:rsidR="00E44844" w:rsidRPr="0040032B" w:rsidRDefault="00E44844" w:rsidP="00C229F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E44844" w:rsidRPr="0040032B" w:rsidRDefault="00E44844" w:rsidP="00C229F8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>8. В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40032B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 №166 «О рыболовстве и сохранении водных биологических ресурсов»:</w:t>
      </w:r>
    </w:p>
    <w:p w:rsidR="00E44844" w:rsidRPr="0040032B" w:rsidRDefault="00E44844" w:rsidP="00C229F8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color w:val="000000"/>
          <w:sz w:val="28"/>
          <w:szCs w:val="28"/>
        </w:rPr>
        <w:t xml:space="preserve">- </w:t>
      </w:r>
      <w:r w:rsidRPr="0040032B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E44844" w:rsidRPr="0040032B" w:rsidRDefault="00E44844" w:rsidP="00C229F8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E44844" w:rsidRPr="0040032B" w:rsidRDefault="00E44844" w:rsidP="00C229F8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0032B">
        <w:rPr>
          <w:rFonts w:ascii="Times New Roman" w:hAnsi="Times New Roman"/>
          <w:color w:val="000000"/>
          <w:sz w:val="28"/>
          <w:szCs w:val="28"/>
        </w:rPr>
        <w:t>-   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E44844" w:rsidRPr="0040032B" w:rsidRDefault="00E44844" w:rsidP="00E44844">
      <w:pPr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Pr="0040032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1</w:t>
      </w:r>
      <w:proofErr w:type="gramStart"/>
      <w:r w:rsidRPr="0040032B">
        <w:rPr>
          <w:rFonts w:ascii="Times New Roman" w:hAnsi="Times New Roman"/>
          <w:bCs/>
          <w:sz w:val="28"/>
          <w:szCs w:val="28"/>
        </w:rPr>
        <w:t xml:space="preserve"> Н</w:t>
      </w:r>
      <w:proofErr w:type="gramEnd"/>
      <w:r w:rsidRPr="0040032B">
        <w:rPr>
          <w:rFonts w:ascii="Times New Roman" w:hAnsi="Times New Roman"/>
          <w:bCs/>
          <w:sz w:val="28"/>
          <w:szCs w:val="28"/>
        </w:rPr>
        <w:t>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E44844" w:rsidRPr="0040032B" w:rsidRDefault="00E44844" w:rsidP="00E44844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4003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proofErr w:type="gramStart"/>
      <w:r w:rsidRPr="0040032B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40032B">
        <w:rPr>
          <w:rFonts w:ascii="Times New Roman" w:hAnsi="Times New Roman"/>
          <w:sz w:val="28"/>
          <w:szCs w:val="28"/>
        </w:rPr>
        <w:t>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E44844" w:rsidRPr="0040032B" w:rsidRDefault="00E44844" w:rsidP="00E44844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lastRenderedPageBreak/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E44844" w:rsidRPr="0040032B" w:rsidRDefault="00E44844" w:rsidP="00E44844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E44844" w:rsidRPr="0040032B" w:rsidRDefault="00E44844" w:rsidP="00E44844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4003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40032B">
        <w:rPr>
          <w:rFonts w:ascii="Times New Roman" w:hAnsi="Times New Roman"/>
          <w:sz w:val="28"/>
          <w:szCs w:val="28"/>
        </w:rPr>
        <w:t xml:space="preserve"> Ежегодно представлять в срок </w:t>
      </w:r>
    </w:p>
    <w:p w:rsidR="00E44844" w:rsidRPr="0040032B" w:rsidRDefault="00E44844" w:rsidP="00E44844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Pr="0040032B">
        <w:rPr>
          <w:rFonts w:ascii="Times New Roman" w:hAnsi="Times New Roman"/>
          <w:sz w:val="28"/>
          <w:szCs w:val="28"/>
        </w:rPr>
        <w:t>до 25 января отчет по форме 2-ОС приказа Росстата от 28.08.2012 г. № 469;</w:t>
      </w:r>
    </w:p>
    <w:p w:rsidR="00E44844" w:rsidRPr="0040032B" w:rsidRDefault="00E44844" w:rsidP="00E44844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40032B">
        <w:rPr>
          <w:rFonts w:ascii="Times New Roman" w:hAnsi="Times New Roman"/>
          <w:bCs/>
          <w:sz w:val="28"/>
          <w:szCs w:val="28"/>
        </w:rPr>
        <w:t>Донского БВУ отчеты по формам 6.1, 6.2, 6.3 приказа МПР России от 06.02.2008 №30.</w:t>
      </w:r>
    </w:p>
    <w:p w:rsidR="00E14CF5" w:rsidRDefault="00E44844" w:rsidP="00E4484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4003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40032B">
        <w:rPr>
          <w:rFonts w:ascii="Times New Roman" w:hAnsi="Times New Roman"/>
          <w:sz w:val="28"/>
          <w:szCs w:val="28"/>
        </w:rPr>
        <w:t>О</w:t>
      </w:r>
      <w:proofErr w:type="gramEnd"/>
      <w:r w:rsidRPr="0040032B">
        <w:rPr>
          <w:rFonts w:ascii="Times New Roman" w:hAnsi="Times New Roman"/>
          <w:sz w:val="28"/>
          <w:szCs w:val="28"/>
        </w:rPr>
        <w:t>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</w:t>
      </w:r>
    </w:p>
    <w:p w:rsidR="00E44844" w:rsidRPr="0040032B" w:rsidRDefault="00E44844" w:rsidP="00E43E03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b/>
          <w:bCs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 </w:t>
      </w:r>
      <w:r w:rsidRPr="0040032B">
        <w:rPr>
          <w:rFonts w:ascii="Times New Roman" w:hAnsi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E44844" w:rsidRPr="0040032B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725">
        <w:rPr>
          <w:rFonts w:ascii="Times New Roman" w:hAnsi="Times New Roman" w:cs="Times New Roman"/>
          <w:sz w:val="28"/>
          <w:szCs w:val="28"/>
        </w:rPr>
        <w:t>9. Размер платы за пользование водным объектом в соответствии с настоящим Договором составляет: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1108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C4725">
        <w:rPr>
          <w:rFonts w:ascii="Times New Roman" w:hAnsi="Times New Roman" w:cs="Times New Roman"/>
          <w:sz w:val="28"/>
          <w:szCs w:val="28"/>
        </w:rPr>
        <w:t>4 копейки (</w:t>
      </w:r>
      <w:r>
        <w:rPr>
          <w:rFonts w:ascii="Times New Roman" w:hAnsi="Times New Roman" w:cs="Times New Roman"/>
          <w:sz w:val="28"/>
          <w:szCs w:val="28"/>
        </w:rPr>
        <w:t>одна тысяча сто восемь рублей 54 копейки</w:t>
      </w:r>
      <w:r w:rsidRPr="008C4725">
        <w:rPr>
          <w:rFonts w:ascii="Times New Roman" w:hAnsi="Times New Roman" w:cs="Times New Roman"/>
          <w:sz w:val="28"/>
          <w:szCs w:val="28"/>
        </w:rPr>
        <w:t>)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1276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8C47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одна тысяча двести семьдесят шесть рублей 28 копеек</w:t>
      </w:r>
      <w:r w:rsidRPr="008C4725">
        <w:rPr>
          <w:rFonts w:ascii="Times New Roman" w:hAnsi="Times New Roman" w:cs="Times New Roman"/>
          <w:sz w:val="28"/>
          <w:szCs w:val="28"/>
        </w:rPr>
        <w:t>)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1465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8C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8C47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одна тысяча четыреста шестьдесят пять рублей 90 копеек</w:t>
      </w:r>
      <w:r w:rsidRPr="008C4725">
        <w:rPr>
          <w:rFonts w:ascii="Times New Roman" w:hAnsi="Times New Roman" w:cs="Times New Roman"/>
          <w:sz w:val="28"/>
          <w:szCs w:val="28"/>
        </w:rPr>
        <w:t>)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1684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C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8C4725">
        <w:rPr>
          <w:rFonts w:ascii="Times New Roman" w:hAnsi="Times New Roman" w:cs="Times New Roman"/>
          <w:sz w:val="28"/>
          <w:szCs w:val="28"/>
        </w:rPr>
        <w:t xml:space="preserve"> 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8C47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одна тысяча шестьсот восемьдесят четыре рубля 69 копеек</w:t>
      </w:r>
      <w:r w:rsidRPr="008C4725">
        <w:rPr>
          <w:rFonts w:ascii="Times New Roman" w:hAnsi="Times New Roman" w:cs="Times New Roman"/>
          <w:sz w:val="28"/>
          <w:szCs w:val="28"/>
        </w:rPr>
        <w:t>) в 20</w:t>
      </w:r>
      <w:r>
        <w:rPr>
          <w:rFonts w:ascii="Times New Roman" w:hAnsi="Times New Roman" w:cs="Times New Roman"/>
          <w:sz w:val="28"/>
          <w:szCs w:val="28"/>
        </w:rPr>
        <w:t>202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1939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йки</w:t>
      </w:r>
      <w:r w:rsidRPr="008C47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одна тысяча девятьсот тридцать девять рублей 94 копейки</w:t>
      </w:r>
      <w:r w:rsidRPr="008C4725">
        <w:rPr>
          <w:rFonts w:ascii="Times New Roman" w:hAnsi="Times New Roman" w:cs="Times New Roman"/>
          <w:sz w:val="28"/>
          <w:szCs w:val="28"/>
        </w:rPr>
        <w:t>)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2231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ь 66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копеек (</w:t>
      </w:r>
      <w:r>
        <w:rPr>
          <w:rFonts w:ascii="Times New Roman" w:hAnsi="Times New Roman" w:cs="Times New Roman"/>
          <w:sz w:val="28"/>
          <w:szCs w:val="28"/>
        </w:rPr>
        <w:t>две тысячи двести тридцать один рубль 66 копеек</w:t>
      </w:r>
      <w:r w:rsidRPr="008C4725">
        <w:rPr>
          <w:rFonts w:ascii="Times New Roman" w:hAnsi="Times New Roman" w:cs="Times New Roman"/>
          <w:sz w:val="28"/>
          <w:szCs w:val="28"/>
        </w:rPr>
        <w:t>)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2567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8C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8C47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две тысячи пятьсот шестьдесят семь рублей 14 копеек </w:t>
      </w:r>
      <w:r w:rsidRPr="008C4725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2953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C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копеек (</w:t>
      </w:r>
      <w:r>
        <w:rPr>
          <w:rFonts w:ascii="Times New Roman" w:hAnsi="Times New Roman" w:cs="Times New Roman"/>
          <w:sz w:val="28"/>
          <w:szCs w:val="28"/>
        </w:rPr>
        <w:t>две тысячи девятьсот пятьдесят три рубля 67 копеек</w:t>
      </w:r>
      <w:r w:rsidRPr="008C4725">
        <w:rPr>
          <w:rFonts w:ascii="Times New Roman" w:hAnsi="Times New Roman" w:cs="Times New Roman"/>
          <w:sz w:val="28"/>
          <w:szCs w:val="28"/>
        </w:rPr>
        <w:t>)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C4725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E44844" w:rsidRPr="008C4725" w:rsidRDefault="00E44844" w:rsidP="00E43DD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3391</w:t>
      </w:r>
      <w:r w:rsidRPr="008C4725">
        <w:rPr>
          <w:rFonts w:ascii="Times New Roman" w:hAnsi="Times New Roman" w:cs="Times New Roman"/>
          <w:sz w:val="28"/>
          <w:szCs w:val="28"/>
        </w:rPr>
        <w:t xml:space="preserve"> рубль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копеек (</w:t>
      </w:r>
      <w:r>
        <w:rPr>
          <w:rFonts w:ascii="Times New Roman" w:hAnsi="Times New Roman" w:cs="Times New Roman"/>
          <w:sz w:val="28"/>
          <w:szCs w:val="28"/>
        </w:rPr>
        <w:t>три тысячи триста девяносто один рубль 25 копеек</w:t>
      </w:r>
      <w:r w:rsidRPr="008C4725">
        <w:rPr>
          <w:rFonts w:ascii="Times New Roman" w:hAnsi="Times New Roman" w:cs="Times New Roman"/>
          <w:sz w:val="28"/>
          <w:szCs w:val="28"/>
        </w:rPr>
        <w:t>) в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E43DD9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4725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пользование водным объектом составит</w:t>
      </w:r>
      <w:r>
        <w:rPr>
          <w:rFonts w:ascii="Times New Roman" w:hAnsi="Times New Roman" w:cs="Times New Roman"/>
          <w:sz w:val="28"/>
          <w:szCs w:val="28"/>
        </w:rPr>
        <w:t xml:space="preserve"> 18 тысяч </w:t>
      </w:r>
      <w:r w:rsidRPr="008C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619 </w:t>
      </w:r>
      <w:r w:rsidRPr="008C4725">
        <w:rPr>
          <w:rFonts w:ascii="Times New Roman" w:hAnsi="Times New Roman" w:cs="Times New Roman"/>
          <w:sz w:val="28"/>
          <w:szCs w:val="28"/>
        </w:rPr>
        <w:t xml:space="preserve">рублей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8C4725">
        <w:rPr>
          <w:rFonts w:ascii="Times New Roman" w:hAnsi="Times New Roman" w:cs="Times New Roman"/>
          <w:sz w:val="28"/>
          <w:szCs w:val="28"/>
        </w:rPr>
        <w:t xml:space="preserve"> копе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8C47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восемнадцать тысяч шестьсот девятнадцать рублей 07 копеек</w:t>
      </w:r>
      <w:r w:rsidRPr="008C4725">
        <w:rPr>
          <w:rFonts w:ascii="Times New Roman" w:hAnsi="Times New Roman" w:cs="Times New Roman"/>
          <w:sz w:val="28"/>
          <w:szCs w:val="28"/>
        </w:rPr>
        <w:t>).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40032B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При использовании части акватории р. Дон в границах Морского порта Ростова-на-Дону</w:t>
      </w:r>
      <w:r w:rsidRPr="0040032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032B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032B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032B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 части акватории р. Дон в границах Морского порта Ростова-на-Дону,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032B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/с 04581138890),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БИК: 046015001,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ОКТМО: 60701000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части акватории р. Дон в границах Морского порта Ростова-на-Дону, прилагаемым к настоящему Договору и являющимся его неотъемлемой частью.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0032B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0032B">
        <w:rPr>
          <w:rFonts w:ascii="Times New Roman" w:hAnsi="Times New Roman" w:cs="Times New Roman"/>
          <w:sz w:val="28"/>
          <w:szCs w:val="28"/>
        </w:rPr>
        <w:t xml:space="preserve">. Изменение размера платы и перерасчет размера платы за пользование водным объектом, предусмотренный </w:t>
      </w:r>
      <w:r w:rsidRPr="00382E7B">
        <w:rPr>
          <w:rFonts w:ascii="Times New Roman" w:hAnsi="Times New Roman" w:cs="Times New Roman"/>
          <w:sz w:val="28"/>
          <w:szCs w:val="28"/>
        </w:rPr>
        <w:t xml:space="preserve">пунктом </w:t>
      </w:r>
      <w:r w:rsidR="00E43DD9">
        <w:rPr>
          <w:rFonts w:ascii="Times New Roman" w:hAnsi="Times New Roman" w:cs="Times New Roman"/>
          <w:sz w:val="28"/>
          <w:szCs w:val="28"/>
        </w:rPr>
        <w:t>11</w:t>
      </w:r>
      <w:r w:rsidRPr="00382E7B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40032B">
        <w:rPr>
          <w:rFonts w:ascii="Times New Roman" w:hAnsi="Times New Roman" w:cs="Times New Roman"/>
          <w:sz w:val="28"/>
          <w:szCs w:val="28"/>
        </w:rPr>
        <w:t xml:space="preserve">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E44844" w:rsidRPr="0040032B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40032B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части акватории р. Дон в границах Морского порта Ростова-на-Дону;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</w:t>
      </w:r>
      <w:r w:rsidRPr="0040032B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</w:t>
      </w:r>
      <w:r w:rsidRPr="00382E7B">
        <w:rPr>
          <w:rFonts w:ascii="Times New Roman" w:hAnsi="Times New Roman" w:cs="Times New Roman"/>
          <w:sz w:val="28"/>
          <w:szCs w:val="28"/>
        </w:rPr>
        <w:t>пункте 12 настоящего</w:t>
      </w:r>
      <w:r w:rsidRPr="0040032B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40032B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использовать часть акватории р. Дон в границах Морского порта Ростова-на-Дону на условиях, установленных настоящим Договором;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18</w:t>
      </w:r>
      <w:r w:rsidRPr="0040032B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0032B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E44844" w:rsidRPr="0040032B" w:rsidRDefault="00E44844" w:rsidP="00E44844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0032B">
        <w:rPr>
          <w:rFonts w:ascii="Times New Roman" w:hAnsi="Times New Roman"/>
          <w:sz w:val="28"/>
          <w:szCs w:val="28"/>
        </w:rPr>
        <w:t>в) вести регулярное наблюдение за состоянием части акватории р. Дон в границах Морского порта Ростова-на-Дону и ее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0032B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0032B">
        <w:rPr>
          <w:sz w:val="28"/>
          <w:szCs w:val="28"/>
        </w:rPr>
        <w:t xml:space="preserve"> </w:t>
      </w:r>
      <w:r w:rsidRPr="0040032B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области, Азово-Черноморское управление Росрыболовства, органы местного самоуправления и другие заинтересованные ведомства об авариях и иных чрезвычайных ситуациях на части акватории р. Дон в границах Морского порта Ростова-на-Дону;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E44844" w:rsidRPr="0040032B" w:rsidRDefault="00E44844" w:rsidP="00E43DD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032B">
        <w:rPr>
          <w:rFonts w:ascii="Times New Roman" w:hAnsi="Times New Roman" w:cs="Times New Roman"/>
          <w:sz w:val="28"/>
          <w:szCs w:val="28"/>
        </w:rPr>
        <w:t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части акватории р. Дон в границах Морского порта Ростова-на-Дону,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части акватории р. Дон в границах Морского порта Ростова-на-Дону;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lastRenderedPageBreak/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40032B">
        <w:rPr>
          <w:rFonts w:ascii="Times New Roman" w:hAnsi="Times New Roman" w:cs="Times New Roman"/>
          <w:sz w:val="28"/>
          <w:szCs w:val="28"/>
        </w:rPr>
        <w:t xml:space="preserve">. Стороны имеют иные права и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, предусмотренные законодательством Российской Федерации, помимо прав и обязанностей, указанных в </w:t>
      </w:r>
      <w:r w:rsidRPr="00382E7B">
        <w:rPr>
          <w:rFonts w:ascii="Times New Roman" w:hAnsi="Times New Roman" w:cs="Times New Roman"/>
          <w:sz w:val="28"/>
          <w:szCs w:val="28"/>
        </w:rPr>
        <w:t>пунктах 15 - 1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032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E44844" w:rsidRPr="0040032B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40032B">
        <w:rPr>
          <w:rFonts w:ascii="Times New Roman" w:hAnsi="Times New Roman" w:cs="Times New Roman"/>
          <w:sz w:val="28"/>
          <w:szCs w:val="28"/>
        </w:rPr>
        <w:t>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032B">
        <w:rPr>
          <w:rFonts w:ascii="Times New Roman" w:hAnsi="Times New Roman" w:cs="Times New Roman"/>
          <w:sz w:val="28"/>
          <w:szCs w:val="28"/>
        </w:rPr>
        <w:t xml:space="preserve">. За несвоевременное внесение платы за пользование водным объектом с </w:t>
      </w:r>
      <w:r w:rsidRPr="0076066D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</w:t>
      </w:r>
      <w:r w:rsidRPr="0040032B">
        <w:rPr>
          <w:rFonts w:ascii="Times New Roman" w:hAnsi="Times New Roman" w:cs="Times New Roman"/>
          <w:sz w:val="28"/>
          <w:szCs w:val="28"/>
        </w:rPr>
        <w:t xml:space="preserve"> начисляется за каждый календарный день просрочки, начиная со следующего за определенным в Договоре днем внесения платы за пользование части акватории р. Дон в границах Морского порта Ростова-на-Дону по фактический день уплаты.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032B">
        <w:rPr>
          <w:rFonts w:ascii="Times New Roman" w:hAnsi="Times New Roman" w:cs="Times New Roman"/>
          <w:sz w:val="28"/>
          <w:szCs w:val="28"/>
        </w:rPr>
        <w:t>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части акватории р. Дон в границах Морского</w:t>
      </w:r>
      <w:r>
        <w:rPr>
          <w:rFonts w:ascii="Times New Roman" w:hAnsi="Times New Roman" w:cs="Times New Roman"/>
          <w:sz w:val="28"/>
          <w:szCs w:val="28"/>
        </w:rPr>
        <w:t xml:space="preserve"> порта  Ростова-на-Дону и др.).</w:t>
      </w:r>
    </w:p>
    <w:p w:rsidR="00E44844" w:rsidRPr="0040032B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0032B"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0032B"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0032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 xml:space="preserve"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</w:t>
      </w:r>
      <w:r w:rsidR="0071302F">
        <w:rPr>
          <w:rFonts w:ascii="Times New Roman" w:hAnsi="Times New Roman" w:cs="Times New Roman"/>
          <w:sz w:val="28"/>
          <w:szCs w:val="28"/>
        </w:rPr>
        <w:t>14</w:t>
      </w:r>
      <w:r w:rsidRPr="0040032B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40032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Требование об изменении или о расторжении настоящего Договора может быть заявлено стороной в суд только, после получения отказа другой стороны на </w:t>
      </w:r>
      <w:r w:rsidRPr="0040032B">
        <w:rPr>
          <w:rFonts w:ascii="Times New Roman" w:hAnsi="Times New Roman" w:cs="Times New Roman"/>
          <w:sz w:val="28"/>
          <w:szCs w:val="28"/>
        </w:rPr>
        <w:lastRenderedPageBreak/>
        <w:t>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40032B">
        <w:rPr>
          <w:rFonts w:ascii="Times New Roman" w:hAnsi="Times New Roman" w:cs="Times New Roman"/>
          <w:sz w:val="28"/>
          <w:szCs w:val="28"/>
        </w:rPr>
        <w:t>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E44844" w:rsidRPr="0040032B" w:rsidRDefault="00E44844" w:rsidP="00E4484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E44844" w:rsidRPr="0040032B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40032B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 его государственной регистрации в государственном водном реестре.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40032B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устанавливается на </w:t>
      </w:r>
      <w:r>
        <w:rPr>
          <w:rFonts w:ascii="Times New Roman" w:hAnsi="Times New Roman" w:cs="Times New Roman"/>
          <w:sz w:val="28"/>
          <w:szCs w:val="28"/>
        </w:rPr>
        <w:t>девять</w:t>
      </w:r>
      <w:r w:rsidRPr="0040032B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E44844" w:rsidRPr="0040032B" w:rsidRDefault="00E44844" w:rsidP="00E448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</w:t>
      </w:r>
      <w:r w:rsidRPr="00382E7B">
        <w:rPr>
          <w:rFonts w:ascii="Times New Roman" w:hAnsi="Times New Roman" w:cs="Times New Roman"/>
          <w:sz w:val="28"/>
          <w:szCs w:val="28"/>
        </w:rPr>
        <w:t xml:space="preserve">"____"   </w:t>
      </w:r>
      <w:r w:rsidRPr="00382E7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382E7B">
        <w:rPr>
          <w:rFonts w:ascii="Times New Roman" w:hAnsi="Times New Roman" w:cs="Times New Roman"/>
          <w:sz w:val="28"/>
          <w:szCs w:val="28"/>
        </w:rPr>
        <w:t>2025г.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40032B">
        <w:rPr>
          <w:rFonts w:ascii="Times New Roman" w:hAnsi="Times New Roman" w:cs="Times New Roman"/>
          <w:sz w:val="28"/>
          <w:szCs w:val="28"/>
        </w:rPr>
        <w:t>. Окончание срока действия настоящего Договора влечет прекращение обязатель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E44844" w:rsidRPr="0040032B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032B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E44844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E44844" w:rsidRPr="0040032B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032B">
        <w:rPr>
          <w:rFonts w:ascii="Times New Roman" w:hAnsi="Times New Roman" w:cs="Times New Roman"/>
          <w:sz w:val="28"/>
          <w:szCs w:val="28"/>
        </w:rPr>
        <w:t>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E44844" w:rsidRDefault="00E44844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0032B">
        <w:rPr>
          <w:rFonts w:ascii="Times New Roman" w:hAnsi="Times New Roman" w:cs="Times New Roman"/>
          <w:sz w:val="28"/>
          <w:szCs w:val="28"/>
        </w:rPr>
        <w:t>. Настоящий Договор составлен в 2 экземплярах, имеющих одинаковую юридическую силу, по 1 экземпляру для каждой из сторон.</w:t>
      </w:r>
    </w:p>
    <w:p w:rsidR="0071302F" w:rsidRPr="00382E7B" w:rsidRDefault="0071302F" w:rsidP="00E4484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44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1FE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E44844" w:rsidRPr="007021FE" w:rsidRDefault="00E44844" w:rsidP="00E4484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0058"/>
        <w:gridCol w:w="222"/>
      </w:tblGrid>
      <w:tr w:rsidR="00E44844" w:rsidRPr="007021FE" w:rsidTr="00E44844">
        <w:tc>
          <w:tcPr>
            <w:tcW w:w="5211" w:type="dxa"/>
            <w:tcBorders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658"/>
              <w:gridCol w:w="5184"/>
            </w:tblGrid>
            <w:tr w:rsidR="00E44844" w:rsidRPr="007021FE" w:rsidTr="00E44844">
              <w:tc>
                <w:tcPr>
                  <w:tcW w:w="5211" w:type="dxa"/>
                  <w:tcBorders>
                    <w:right w:val="nil"/>
                  </w:tcBorders>
                  <w:shd w:val="clear" w:color="auto" w:fill="auto"/>
                </w:tcPr>
                <w:tbl>
                  <w:tblPr>
                    <w:tblW w:w="4659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659"/>
                  </w:tblGrid>
                  <w:tr w:rsidR="00E44844" w:rsidRPr="007021FE" w:rsidTr="00E44844">
                    <w:trPr>
                      <w:trHeight w:val="6667"/>
                    </w:trPr>
                    <w:tc>
                      <w:tcPr>
                        <w:tcW w:w="4659" w:type="dxa"/>
                        <w:tcBorders>
                          <w:right w:val="nil"/>
                        </w:tcBorders>
                        <w:shd w:val="clear" w:color="auto" w:fill="auto"/>
                      </w:tcPr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Уполномоченный орган: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Донское бассейновое водное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управление </w:t>
                        </w:r>
                        <w:proofErr w:type="gramStart"/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Федерального</w:t>
                        </w:r>
                        <w:proofErr w:type="gramEnd"/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агентства водных ресурсов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ИНН 6163029857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ОГРН 1026103169608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ОКТМО 60701000</w:t>
                        </w:r>
                      </w:p>
                      <w:p w:rsidR="00E44844" w:rsidRPr="007021FE" w:rsidRDefault="00E44844" w:rsidP="00E44844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Адрес: 344006, г. Ростов-на-Дону, </w:t>
                        </w:r>
                      </w:p>
                      <w:p w:rsidR="00E44844" w:rsidRPr="007021FE" w:rsidRDefault="00E44844" w:rsidP="00E44844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ул. Седова, 6/3</w:t>
                        </w:r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Заместитель руководителя –</w:t>
                        </w:r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начальник отдела </w:t>
                        </w:r>
                        <w:proofErr w:type="gramStart"/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водных</w:t>
                        </w:r>
                        <w:proofErr w:type="gramEnd"/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ресурсов по Ростовской области</w:t>
                        </w:r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Н.Н. Ковтун</w:t>
                        </w:r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E44844" w:rsidRPr="007021FE" w:rsidRDefault="00E44844" w:rsidP="00E44844">
                  <w:pPr>
                    <w:tabs>
                      <w:tab w:val="left" w:pos="3261"/>
                      <w:tab w:val="left" w:pos="5203"/>
                    </w:tabs>
                    <w:spacing w:before="0" w:after="0" w:line="240" w:lineRule="auto"/>
                    <w:ind w:left="0" w:firstLine="0"/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2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tbl>
                  <w:tblPr>
                    <w:tblW w:w="4718" w:type="dxa"/>
                    <w:tblInd w:w="469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718"/>
                  </w:tblGrid>
                  <w:tr w:rsidR="00E44844" w:rsidRPr="007021FE" w:rsidTr="00E44844">
                    <w:trPr>
                      <w:trHeight w:val="6691"/>
                    </w:trPr>
                    <w:tc>
                      <w:tcPr>
                        <w:tcW w:w="471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Водопользователь: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ИНН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ОГРН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ОКТМО 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Адрес: </w:t>
                        </w: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44844" w:rsidRPr="007021FE" w:rsidRDefault="00E44844" w:rsidP="00E44844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E44844" w:rsidRPr="007021FE" w:rsidRDefault="00E44844" w:rsidP="00E44844">
                  <w:pPr>
                    <w:pStyle w:val="ConsPlusNonforma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44844" w:rsidRPr="007021FE" w:rsidRDefault="00E44844" w:rsidP="00E44844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44844" w:rsidRPr="007021FE" w:rsidRDefault="00E44844" w:rsidP="00E4484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6C93" w:rsidRPr="002A7CAB" w:rsidRDefault="00E962B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CA7494">
        <w:rPr>
          <w:rFonts w:ascii="Times New Roman" w:hAnsi="Times New Roman" w:cs="Times New Roman"/>
          <w:sz w:val="28"/>
          <w:szCs w:val="28"/>
        </w:rPr>
        <w:t>водного объекта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55653" w:rsidRDefault="00723306" w:rsidP="00655653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55653"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655653" w:rsidRDefault="00655653" w:rsidP="0065565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06C93"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3E03" w:rsidRDefault="00E43E0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3E03" w:rsidRDefault="00E43E0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Pr="00152F34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92"/>
        <w:gridCol w:w="998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>Приложение №1</w:t>
            </w: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 xml:space="preserve">    к </w:t>
            </w:r>
            <w:r w:rsidRPr="004521DC">
              <w:rPr>
                <w:b w:val="0"/>
                <w:spacing w:val="8"/>
                <w:sz w:val="28"/>
                <w:szCs w:val="28"/>
              </w:rPr>
              <w:t>договору водопользования</w:t>
            </w:r>
          </w:p>
          <w:tbl>
            <w:tblPr>
              <w:tblpPr w:leftFromText="180" w:rightFromText="180" w:horzAnchor="page" w:tblpX="865" w:tblpY="1011"/>
              <w:tblOverlap w:val="never"/>
              <w:tblW w:w="0" w:type="auto"/>
              <w:tblLook w:val="0000"/>
            </w:tblPr>
            <w:tblGrid>
              <w:gridCol w:w="5301"/>
              <w:gridCol w:w="4341"/>
            </w:tblGrid>
            <w:tr w:rsidR="00B146A1" w:rsidRPr="00AA4A7C" w:rsidTr="00AA4A7C">
              <w:tc>
                <w:tcPr>
                  <w:tcW w:w="5301" w:type="dxa"/>
                </w:tcPr>
                <w:p w:rsidR="00B146A1" w:rsidRPr="00AA4A7C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213" w:type="dxa"/>
                </w:tcPr>
                <w:p w:rsidR="00B121D8" w:rsidRDefault="00B121D8" w:rsidP="00B121D8">
                  <w:pPr>
                    <w:pStyle w:val="a4"/>
                    <w:spacing w:before="0" w:after="0" w:line="240" w:lineRule="auto"/>
                    <w:jc w:val="right"/>
                    <w:rPr>
                      <w:rFonts w:ascii="Times New Roman" w:hAnsi="Times New Roman"/>
                      <w:szCs w:val="24"/>
                    </w:rPr>
                  </w:pP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№________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</w:p>
                <w:p w:rsidR="00B146A1" w:rsidRPr="00AA4A7C" w:rsidRDefault="00B146A1" w:rsidP="00AA4A7C">
                  <w:pPr>
                    <w:spacing w:before="0" w:after="0"/>
                    <w:ind w:left="0" w:firstLine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C93CCF" w:rsidRDefault="00C93CCF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водопользователя:____</w:t>
            </w:r>
            <w:r w:rsidR="00017167" w:rsidRPr="00AA4A7C">
              <w:rPr>
                <w:b w:val="0"/>
                <w:sz w:val="28"/>
                <w:szCs w:val="28"/>
              </w:rPr>
              <w:t>__________________________________________________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B121D8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B121D8" w:rsidRPr="00B121D8" w:rsidRDefault="00B121D8" w:rsidP="00B121D8"/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51"/>
              <w:gridCol w:w="2152"/>
              <w:gridCol w:w="119"/>
              <w:gridCol w:w="806"/>
              <w:gridCol w:w="1484"/>
              <w:gridCol w:w="1484"/>
              <w:gridCol w:w="1484"/>
              <w:gridCol w:w="1482"/>
            </w:tblGrid>
            <w:tr w:rsidR="00B146A1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1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ед.</w:t>
                  </w:r>
                </w:p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изм</w:t>
                  </w:r>
                  <w:proofErr w:type="spellEnd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39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615523" w:rsidP="00ED3C99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B146A1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ED3C99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,01625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</w:tr>
            <w:tr w:rsidR="0040527E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C93CCF" w:rsidRDefault="00FC7E32" w:rsidP="00ED3C99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-20</w:t>
                  </w:r>
                  <w:r w:rsidR="00E408BB" w:rsidRPr="00C93CCF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40527E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годы</w:t>
                  </w:r>
                </w:p>
              </w:tc>
            </w:tr>
            <w:tr w:rsidR="00E408BB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</w:tr>
            <w:tr w:rsidR="0040527E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C93CCF" w:rsidRDefault="00FC7E32" w:rsidP="00ED3C99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202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40527E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E408BB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D3C99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0,01625</w:t>
                  </w:r>
                </w:p>
              </w:tc>
            </w:tr>
          </w:tbl>
          <w:p w:rsidR="00C93CCF" w:rsidRDefault="00C93CCF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</w:p>
          <w:p w:rsidR="00C93CCF" w:rsidRDefault="00C93CCF" w:rsidP="000171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17167" w:rsidRPr="00AA4A7C" w:rsidRDefault="00017167" w:rsidP="00017167">
            <w:pPr>
              <w:rPr>
                <w:rFonts w:ascii="Times New Roman" w:hAnsi="Times New Roman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017167" w:rsidRDefault="00017167" w:rsidP="0001716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13AA9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AA4A7C" w:rsidRPr="005B6254" w:rsidRDefault="00AA4A7C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121D8" w:rsidRDefault="00B121D8" w:rsidP="00D66513">
      <w:pPr>
        <w:pStyle w:val="4"/>
      </w:pPr>
    </w:p>
    <w:p w:rsidR="00D66513" w:rsidRDefault="00017167" w:rsidP="00C93CCF">
      <w:pPr>
        <w:pStyle w:val="4"/>
        <w:jc w:val="center"/>
      </w:pPr>
      <w:r w:rsidRPr="00017167">
        <w:t>Расчет параметров водопользования (площадь акватории водного объекта).</w:t>
      </w:r>
    </w:p>
    <w:p w:rsidR="00ED3C99" w:rsidRPr="00ED3C99" w:rsidRDefault="00ED3C99" w:rsidP="00ED3C99">
      <w:pPr>
        <w:spacing w:before="0" w:after="0" w:line="240" w:lineRule="auto"/>
        <w:rPr>
          <w:lang w:eastAsia="ru-RU"/>
        </w:rPr>
      </w:pPr>
    </w:p>
    <w:p w:rsidR="00ED3C99" w:rsidRPr="00ED3C99" w:rsidRDefault="00ED3C99" w:rsidP="00ED3C99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ED3C99">
        <w:rPr>
          <w:rFonts w:ascii="Times New Roman" w:hAnsi="Times New Roman"/>
          <w:sz w:val="28"/>
          <w:szCs w:val="28"/>
        </w:rPr>
        <w:t xml:space="preserve">Площадь акватории водного объекта, необходимая для </w:t>
      </w:r>
      <w:r w:rsidRPr="00ED3C99">
        <w:rPr>
          <w:rFonts w:ascii="Times New Roman" w:hAnsi="Times New Roman"/>
          <w:bCs/>
          <w:sz w:val="28"/>
          <w:szCs w:val="28"/>
        </w:rPr>
        <w:t>в совместного водопользования в соответствии со ст. 38 Водного кодекса с рекреационной целью (организация отдыха), а также с целью размещения плавательных средств (понтонов) в соответствии с водным законодательством и законодательством о градостроительной деятельности,  в соответствии со ст. 11 Водного кодекса., рассчитывается по следующей формуле:</w:t>
      </w:r>
      <w:proofErr w:type="gramEnd"/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ED3C99" w:rsidRPr="005B145C" w:rsidRDefault="00ED3C99" w:rsidP="00ED3C9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ED3C99">
        <w:rPr>
          <w:rFonts w:ascii="Times New Roman" w:hAnsi="Times New Roman"/>
          <w:b/>
          <w:sz w:val="28"/>
          <w:szCs w:val="28"/>
          <w:lang w:val="en-US"/>
        </w:rPr>
        <w:t xml:space="preserve">S </w:t>
      </w:r>
      <w:proofErr w:type="spellStart"/>
      <w:r w:rsidRPr="00ED3C99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ED3C99">
        <w:rPr>
          <w:rFonts w:ascii="Times New Roman" w:hAnsi="Times New Roman"/>
          <w:b/>
          <w:sz w:val="28"/>
          <w:szCs w:val="28"/>
          <w:lang w:val="en-US"/>
        </w:rPr>
        <w:t xml:space="preserve"> = S1+S2+S3+S4+S5+S6+S7+S8+S9+S10+S11+S12</w:t>
      </w:r>
    </w:p>
    <w:p w:rsidR="00ED3C99" w:rsidRPr="00ED3C99" w:rsidRDefault="00ED3C99" w:rsidP="00ED3C99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ED3C99">
        <w:rPr>
          <w:rFonts w:ascii="Times New Roman" w:hAnsi="Times New Roman"/>
          <w:b/>
          <w:sz w:val="28"/>
          <w:szCs w:val="28"/>
          <w:lang w:val="en-US"/>
        </w:rPr>
        <w:t>Sn</w:t>
      </w:r>
      <w:proofErr w:type="spellEnd"/>
      <w:r w:rsidRPr="00ED3C99">
        <w:rPr>
          <w:rFonts w:ascii="Times New Roman" w:hAnsi="Times New Roman"/>
          <w:b/>
          <w:sz w:val="28"/>
          <w:szCs w:val="28"/>
          <w:lang w:val="en-US"/>
        </w:rPr>
        <w:t xml:space="preserve"> = (a1*a2)*0</w:t>
      </w:r>
      <w:proofErr w:type="gramStart"/>
      <w:r w:rsidRPr="00ED3C99">
        <w:rPr>
          <w:rFonts w:ascii="Times New Roman" w:hAnsi="Times New Roman"/>
          <w:b/>
          <w:sz w:val="28"/>
          <w:szCs w:val="28"/>
          <w:lang w:val="en-US"/>
        </w:rPr>
        <w:t>,5</w:t>
      </w:r>
      <w:proofErr w:type="gramEnd"/>
      <w:r w:rsidRPr="00ED3C99">
        <w:rPr>
          <w:rFonts w:ascii="Times New Roman" w:hAnsi="Times New Roman"/>
          <w:b/>
          <w:sz w:val="28"/>
          <w:szCs w:val="28"/>
          <w:lang w:val="en-US"/>
        </w:rPr>
        <w:t>*</w:t>
      </w:r>
      <w:proofErr w:type="spellStart"/>
      <w:r w:rsidRPr="00ED3C99">
        <w:rPr>
          <w:rFonts w:ascii="Times New Roman" w:hAnsi="Times New Roman"/>
          <w:b/>
          <w:sz w:val="28"/>
          <w:szCs w:val="28"/>
          <w:lang w:val="en-US"/>
        </w:rPr>
        <w:t>sinA</w:t>
      </w:r>
      <w:proofErr w:type="spellEnd"/>
      <w:r w:rsidRPr="00ED3C99">
        <w:rPr>
          <w:rFonts w:ascii="Times New Roman" w:hAnsi="Times New Roman"/>
          <w:b/>
          <w:sz w:val="28"/>
          <w:szCs w:val="28"/>
          <w:lang w:val="en-US"/>
        </w:rPr>
        <w:t>+(b1*b2)*0,5*</w:t>
      </w:r>
      <w:proofErr w:type="spellStart"/>
      <w:r w:rsidRPr="00ED3C99">
        <w:rPr>
          <w:rFonts w:ascii="Times New Roman" w:hAnsi="Times New Roman"/>
          <w:b/>
          <w:sz w:val="28"/>
          <w:szCs w:val="28"/>
          <w:lang w:val="en-US"/>
        </w:rPr>
        <w:t>sinB</w:t>
      </w:r>
      <w:proofErr w:type="spellEnd"/>
      <w:r w:rsidRPr="00ED3C99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ED3C99">
        <w:rPr>
          <w:rFonts w:ascii="Times New Roman" w:hAnsi="Times New Roman"/>
          <w:b/>
          <w:sz w:val="28"/>
          <w:szCs w:val="28"/>
        </w:rPr>
        <w:t>м</w:t>
      </w:r>
      <w:r w:rsidRPr="00ED3C99">
        <w:rPr>
          <w:rFonts w:ascii="Times New Roman" w:hAnsi="Times New Roman"/>
          <w:b/>
          <w:sz w:val="28"/>
          <w:szCs w:val="28"/>
          <w:vertAlign w:val="superscript"/>
          <w:lang w:val="en-US"/>
        </w:rPr>
        <w:t>2</w:t>
      </w:r>
    </w:p>
    <w:p w:rsidR="00ED3C99" w:rsidRPr="00ED3C99" w:rsidRDefault="00ED3C99" w:rsidP="00ED3C9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D3C99" w:rsidRPr="00ED3C99" w:rsidRDefault="00ED3C99" w:rsidP="00ED3C99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D3C99">
        <w:rPr>
          <w:rFonts w:ascii="Times New Roman" w:hAnsi="Times New Roman"/>
          <w:sz w:val="28"/>
          <w:szCs w:val="28"/>
        </w:rPr>
        <w:t xml:space="preserve">где – </w:t>
      </w:r>
      <w:r w:rsidRPr="00ED3C99">
        <w:rPr>
          <w:rFonts w:ascii="Times New Roman" w:hAnsi="Times New Roman"/>
          <w:sz w:val="28"/>
          <w:szCs w:val="28"/>
          <w:lang w:val="en-US"/>
        </w:rPr>
        <w:t>n</w:t>
      </w:r>
      <w:r w:rsidRPr="00ED3C99">
        <w:rPr>
          <w:rFonts w:ascii="Times New Roman" w:hAnsi="Times New Roman"/>
          <w:sz w:val="28"/>
          <w:szCs w:val="28"/>
        </w:rPr>
        <w:t xml:space="preserve"> – номер площади участка; </w:t>
      </w:r>
      <w:r w:rsidRPr="00ED3C99">
        <w:rPr>
          <w:rFonts w:ascii="Times New Roman" w:hAnsi="Times New Roman"/>
          <w:sz w:val="28"/>
          <w:szCs w:val="28"/>
          <w:lang w:val="en-US"/>
        </w:rPr>
        <w:t>a</w:t>
      </w:r>
      <w:r w:rsidRPr="00ED3C99">
        <w:rPr>
          <w:rFonts w:ascii="Times New Roman" w:hAnsi="Times New Roman"/>
          <w:sz w:val="28"/>
          <w:szCs w:val="28"/>
        </w:rPr>
        <w:t xml:space="preserve">1, </w:t>
      </w:r>
      <w:r w:rsidRPr="00ED3C99">
        <w:rPr>
          <w:rFonts w:ascii="Times New Roman" w:hAnsi="Times New Roman"/>
          <w:sz w:val="28"/>
          <w:szCs w:val="28"/>
          <w:lang w:val="en-US"/>
        </w:rPr>
        <w:t>a</w:t>
      </w:r>
      <w:r w:rsidRPr="00ED3C99">
        <w:rPr>
          <w:rFonts w:ascii="Times New Roman" w:hAnsi="Times New Roman"/>
          <w:sz w:val="28"/>
          <w:szCs w:val="28"/>
        </w:rPr>
        <w:t>2,</w:t>
      </w:r>
      <w:r w:rsidRPr="00ED3C99">
        <w:rPr>
          <w:rFonts w:ascii="Times New Roman" w:hAnsi="Times New Roman"/>
          <w:sz w:val="28"/>
          <w:szCs w:val="28"/>
          <w:lang w:val="en-US"/>
        </w:rPr>
        <w:t>b</w:t>
      </w:r>
      <w:r w:rsidRPr="00ED3C99">
        <w:rPr>
          <w:rFonts w:ascii="Times New Roman" w:hAnsi="Times New Roman"/>
          <w:sz w:val="28"/>
          <w:szCs w:val="28"/>
        </w:rPr>
        <w:t>1,</w:t>
      </w:r>
      <w:r w:rsidRPr="00ED3C99">
        <w:rPr>
          <w:rFonts w:ascii="Times New Roman" w:hAnsi="Times New Roman"/>
          <w:sz w:val="28"/>
          <w:szCs w:val="28"/>
          <w:lang w:val="en-US"/>
        </w:rPr>
        <w:t>b</w:t>
      </w:r>
      <w:r w:rsidRPr="00ED3C99">
        <w:rPr>
          <w:rFonts w:ascii="Times New Roman" w:hAnsi="Times New Roman"/>
          <w:sz w:val="28"/>
          <w:szCs w:val="28"/>
        </w:rPr>
        <w:t xml:space="preserve">2 – длины сторон </w:t>
      </w:r>
      <w:r w:rsidRPr="00ED3C99">
        <w:rPr>
          <w:rFonts w:ascii="Times New Roman" w:hAnsi="Times New Roman"/>
          <w:sz w:val="28"/>
          <w:szCs w:val="28"/>
          <w:lang w:val="en-US"/>
        </w:rPr>
        <w:t>n</w:t>
      </w:r>
      <w:r w:rsidRPr="00ED3C99">
        <w:rPr>
          <w:rFonts w:ascii="Times New Roman" w:hAnsi="Times New Roman"/>
          <w:sz w:val="28"/>
          <w:szCs w:val="28"/>
        </w:rPr>
        <w:t xml:space="preserve">-го участка; А – угол между сторонами </w:t>
      </w:r>
      <w:r w:rsidRPr="00ED3C99">
        <w:rPr>
          <w:rFonts w:ascii="Times New Roman" w:hAnsi="Times New Roman"/>
          <w:sz w:val="28"/>
          <w:szCs w:val="28"/>
          <w:lang w:val="en-US"/>
        </w:rPr>
        <w:t>a</w:t>
      </w:r>
      <w:r w:rsidRPr="00ED3C99">
        <w:rPr>
          <w:rFonts w:ascii="Times New Roman" w:hAnsi="Times New Roman"/>
          <w:sz w:val="28"/>
          <w:szCs w:val="28"/>
        </w:rPr>
        <w:t xml:space="preserve">1 и </w:t>
      </w:r>
      <w:r w:rsidRPr="00ED3C99">
        <w:rPr>
          <w:rFonts w:ascii="Times New Roman" w:hAnsi="Times New Roman"/>
          <w:sz w:val="28"/>
          <w:szCs w:val="28"/>
          <w:lang w:val="en-US"/>
        </w:rPr>
        <w:t>a</w:t>
      </w:r>
      <w:r w:rsidRPr="00ED3C99">
        <w:rPr>
          <w:rFonts w:ascii="Times New Roman" w:hAnsi="Times New Roman"/>
          <w:sz w:val="28"/>
          <w:szCs w:val="28"/>
        </w:rPr>
        <w:t xml:space="preserve">2 </w:t>
      </w:r>
      <w:r w:rsidRPr="00ED3C99">
        <w:rPr>
          <w:rFonts w:ascii="Times New Roman" w:hAnsi="Times New Roman"/>
          <w:sz w:val="28"/>
          <w:szCs w:val="28"/>
          <w:lang w:val="en-US"/>
        </w:rPr>
        <w:t>n</w:t>
      </w:r>
      <w:r w:rsidRPr="00ED3C99">
        <w:rPr>
          <w:rFonts w:ascii="Times New Roman" w:hAnsi="Times New Roman"/>
          <w:sz w:val="28"/>
          <w:szCs w:val="28"/>
        </w:rPr>
        <w:t xml:space="preserve">-го участка; В – угол между сторонами </w:t>
      </w:r>
      <w:r w:rsidRPr="00ED3C99">
        <w:rPr>
          <w:rFonts w:ascii="Times New Roman" w:hAnsi="Times New Roman"/>
          <w:sz w:val="28"/>
          <w:szCs w:val="28"/>
          <w:lang w:val="en-US"/>
        </w:rPr>
        <w:t>b</w:t>
      </w:r>
      <w:r w:rsidRPr="00ED3C99">
        <w:rPr>
          <w:rFonts w:ascii="Times New Roman" w:hAnsi="Times New Roman"/>
          <w:sz w:val="28"/>
          <w:szCs w:val="28"/>
        </w:rPr>
        <w:t xml:space="preserve">1 и </w:t>
      </w:r>
      <w:r w:rsidRPr="00ED3C99">
        <w:rPr>
          <w:rFonts w:ascii="Times New Roman" w:hAnsi="Times New Roman"/>
          <w:sz w:val="28"/>
          <w:szCs w:val="28"/>
          <w:lang w:val="en-US"/>
        </w:rPr>
        <w:t>b</w:t>
      </w:r>
      <w:r w:rsidRPr="00ED3C99">
        <w:rPr>
          <w:rFonts w:ascii="Times New Roman" w:hAnsi="Times New Roman"/>
          <w:sz w:val="28"/>
          <w:szCs w:val="28"/>
        </w:rPr>
        <w:t xml:space="preserve">2 </w:t>
      </w:r>
      <w:r w:rsidRPr="00ED3C99">
        <w:rPr>
          <w:rFonts w:ascii="Times New Roman" w:hAnsi="Times New Roman"/>
          <w:sz w:val="28"/>
          <w:szCs w:val="28"/>
          <w:lang w:val="en-US"/>
        </w:rPr>
        <w:t>n</w:t>
      </w:r>
      <w:r w:rsidRPr="00ED3C99">
        <w:rPr>
          <w:rFonts w:ascii="Times New Roman" w:hAnsi="Times New Roman"/>
          <w:sz w:val="28"/>
          <w:szCs w:val="28"/>
        </w:rPr>
        <w:t>-го участка.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S1 = (89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,3281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*16)*0,5*sin117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(94,6360*15,911)*0,5*sin96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385,848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1385,848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S2 = (15,911*105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,1632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)*0,5*sin88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(105,6698*16,6674)*0,5*sin89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716,278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1716,278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S3 = (16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,6674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*103,2505)*0,5*sin79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(96,9811*17,4879)*0,5*sin100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679,735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1679,735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S4 = (17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,4879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*51,2022)*0,5*sin95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(51,35*16,8462)*0,5*sin97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875,2904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875,2904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S5 = (16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,8462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*54,3103)*0,5*sin93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(50,7954*16,3386)*0,5*sin107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853,6496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853,6496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S6 = (16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,3386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*55,2841)*0,5*sin101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(58,9258*16,9259)*0,5*sin87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941,3103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941,3103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S7 = (16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,9259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*51,8843)*0,5*sin95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(40,1321*20,1508)*0,5*sin128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756,0511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756,0511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S8 = (20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,1508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*50,9996)*0,5*sin132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(64,8408*16,5480)*0,5*sin88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918,0064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918,0064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S9 = (16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,5480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*49,0346)*0,5*sin95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(97,2580*48,3748)*0,5*sin17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092,018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1092,018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S10 = (48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,3748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*185,4063)*0,5*sin20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(139,552*16,8468)*0,5*sin91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2709,024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2709,024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S11 = (16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,8468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*79,5277)*0,5*sin83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(108,9239*36,4397)*0,5*sin30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657,191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1657,191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ED3C99">
        <w:rPr>
          <w:rFonts w:ascii="Times New Roman" w:hAnsi="Times New Roman"/>
          <w:sz w:val="28"/>
          <w:szCs w:val="28"/>
          <w:lang w:val="en-US"/>
        </w:rPr>
        <w:t>S12 = (36</w:t>
      </w:r>
      <w:proofErr w:type="gramStart"/>
      <w:r w:rsidRPr="00ED3C99">
        <w:rPr>
          <w:rFonts w:ascii="Times New Roman" w:hAnsi="Times New Roman"/>
          <w:sz w:val="28"/>
          <w:szCs w:val="28"/>
          <w:lang w:val="en-US"/>
        </w:rPr>
        <w:t>,4397</w:t>
      </w:r>
      <w:proofErr w:type="gramEnd"/>
      <w:r w:rsidRPr="00ED3C99">
        <w:rPr>
          <w:rFonts w:ascii="Times New Roman" w:hAnsi="Times New Roman"/>
          <w:sz w:val="28"/>
          <w:szCs w:val="28"/>
          <w:lang w:val="en-US"/>
        </w:rPr>
        <w:t>*120,8392)*0,5*sin26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>+ (87,8829*16,)*0,5*sin90</w:t>
      </w:r>
      <w:r w:rsidRPr="00ED3C99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D3C99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668,276 м2"/>
        </w:smartTagPr>
        <w:r w:rsidRPr="00ED3C99">
          <w:rPr>
            <w:rFonts w:ascii="Times New Roman" w:hAnsi="Times New Roman"/>
            <w:sz w:val="28"/>
            <w:szCs w:val="28"/>
            <w:lang w:val="en-US"/>
          </w:rPr>
          <w:t xml:space="preserve">1668,276 </w:t>
        </w:r>
        <w:r w:rsidRPr="00ED3C99">
          <w:rPr>
            <w:rFonts w:ascii="Times New Roman" w:hAnsi="Times New Roman"/>
            <w:sz w:val="28"/>
            <w:szCs w:val="28"/>
          </w:rPr>
          <w:t>м</w:t>
        </w:r>
        <w:r w:rsidRPr="00ED3C99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ED3C99">
        <w:rPr>
          <w:rFonts w:ascii="Times New Roman" w:hAnsi="Times New Roman"/>
          <w:sz w:val="28"/>
          <w:szCs w:val="28"/>
          <w:lang w:val="en-US"/>
        </w:rPr>
        <w:t>;</w:t>
      </w: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vertAlign w:val="superscript"/>
          <w:lang w:val="en-US"/>
        </w:rPr>
      </w:pPr>
    </w:p>
    <w:p w:rsidR="00ED3C99" w:rsidRPr="00ED3C99" w:rsidRDefault="00ED3C99" w:rsidP="00ED3C9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ED3C99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D3C99">
        <w:rPr>
          <w:rFonts w:ascii="Times New Roman" w:hAnsi="Times New Roman"/>
          <w:b/>
          <w:sz w:val="28"/>
          <w:szCs w:val="28"/>
        </w:rPr>
        <w:t>акв</w:t>
      </w:r>
      <w:r>
        <w:rPr>
          <w:rFonts w:ascii="Times New Roman" w:hAnsi="Times New Roman"/>
          <w:b/>
          <w:sz w:val="28"/>
          <w:szCs w:val="28"/>
        </w:rPr>
        <w:t>=</w:t>
      </w:r>
      <w:r w:rsidRPr="00ED3C99">
        <w:rPr>
          <w:rFonts w:ascii="Times New Roman" w:hAnsi="Times New Roman"/>
          <w:b/>
          <w:sz w:val="28"/>
          <w:szCs w:val="28"/>
        </w:rPr>
        <w:t>1385,848+1716,278+1679б735+875,2904+853,6496+941,3103+756,0511+918,0064+1092,018+2709,024+1657,191+1524,5=16252,68м</w:t>
      </w:r>
      <w:r w:rsidRPr="00ED3C99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ED3C99">
        <w:rPr>
          <w:rFonts w:ascii="Times New Roman" w:hAnsi="Times New Roman"/>
          <w:b/>
          <w:sz w:val="28"/>
          <w:szCs w:val="28"/>
        </w:rPr>
        <w:t xml:space="preserve"> = </w:t>
      </w:r>
      <w:r w:rsidRPr="00ED3C99">
        <w:rPr>
          <w:rFonts w:ascii="Times New Roman" w:hAnsi="Times New Roman"/>
          <w:b/>
          <w:sz w:val="28"/>
          <w:szCs w:val="28"/>
          <w:u w:val="single"/>
        </w:rPr>
        <w:t>0,01625 км</w:t>
      </w:r>
      <w:r w:rsidRPr="00ED3C99">
        <w:rPr>
          <w:rFonts w:ascii="Times New Roman" w:hAnsi="Times New Roman"/>
          <w:b/>
          <w:sz w:val="28"/>
          <w:szCs w:val="28"/>
          <w:u w:val="single"/>
          <w:vertAlign w:val="superscript"/>
        </w:rPr>
        <w:t>2</w:t>
      </w: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ED3C99" w:rsidRPr="00ED3C99" w:rsidRDefault="00ED3C99" w:rsidP="00ED3C9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FD7F2C">
        <w:rPr>
          <w:rFonts w:ascii="Times New Roman" w:hAnsi="Times New Roman"/>
          <w:sz w:val="28"/>
          <w:szCs w:val="28"/>
        </w:rPr>
        <w:t>Общая площадь используемой акватории р</w:t>
      </w:r>
      <w:proofErr w:type="gramStart"/>
      <w:r w:rsidRPr="00FD7F2C">
        <w:rPr>
          <w:rFonts w:ascii="Times New Roman" w:hAnsi="Times New Roman"/>
          <w:sz w:val="28"/>
          <w:szCs w:val="28"/>
        </w:rPr>
        <w:t>.Д</w:t>
      </w:r>
      <w:proofErr w:type="gramEnd"/>
      <w:r w:rsidRPr="00FD7F2C">
        <w:rPr>
          <w:rFonts w:ascii="Times New Roman" w:hAnsi="Times New Roman"/>
          <w:sz w:val="28"/>
          <w:szCs w:val="28"/>
        </w:rPr>
        <w:t xml:space="preserve">он составляет </w:t>
      </w:r>
      <w:r w:rsidRPr="00ED3C99">
        <w:rPr>
          <w:rFonts w:ascii="Times New Roman" w:hAnsi="Times New Roman"/>
          <w:sz w:val="28"/>
          <w:szCs w:val="28"/>
        </w:rPr>
        <w:t>0,01625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3C99">
        <w:rPr>
          <w:rFonts w:ascii="Times New Roman" w:hAnsi="Times New Roman"/>
          <w:sz w:val="28"/>
          <w:szCs w:val="28"/>
        </w:rPr>
        <w:t>км</w:t>
      </w:r>
      <w:r w:rsidRPr="00ED3C99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E0636E" w:rsidRPr="00ED3C99" w:rsidRDefault="00E0636E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89005A" w:rsidRPr="00ED3C99" w:rsidRDefault="0089005A" w:rsidP="00615523">
      <w:pPr>
        <w:pStyle w:val="11"/>
        <w:ind w:right="-34" w:firstLine="720"/>
        <w:jc w:val="both"/>
        <w:rPr>
          <w:sz w:val="28"/>
        </w:rPr>
      </w:pPr>
    </w:p>
    <w:tbl>
      <w:tblPr>
        <w:tblW w:w="0" w:type="auto"/>
        <w:tblLook w:val="0000"/>
      </w:tblPr>
      <w:tblGrid>
        <w:gridCol w:w="5070"/>
        <w:gridCol w:w="4501"/>
      </w:tblGrid>
      <w:tr w:rsidR="00CF0D45" w:rsidRPr="002E76E8" w:rsidTr="00ED3C99">
        <w:tc>
          <w:tcPr>
            <w:tcW w:w="5070" w:type="dxa"/>
          </w:tcPr>
          <w:p w:rsidR="00CF0D45" w:rsidRPr="00ED3C99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ED3C99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CF0D45" w:rsidRPr="00ED3C99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ED3C99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ED3C99">
              <w:rPr>
                <w:rFonts w:ascii="Times New Roman" w:hAnsi="Times New Roman"/>
                <w:spacing w:val="8"/>
                <w:sz w:val="28"/>
                <w:szCs w:val="28"/>
              </w:rPr>
              <w:t>договору водопользования</w:t>
            </w:r>
          </w:p>
          <w:p w:rsidR="00CF0D45" w:rsidRPr="002E76E8" w:rsidRDefault="00F91A00" w:rsidP="00F91A00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A21C1" w:rsidRPr="00ED3C99">
              <w:rPr>
                <w:rFonts w:ascii="Times New Roman" w:hAnsi="Times New Roman"/>
                <w:sz w:val="28"/>
                <w:szCs w:val="28"/>
              </w:rPr>
              <w:t>№___</w:t>
            </w:r>
            <w:r w:rsidR="00AA4A7C" w:rsidRPr="00ED3C99">
              <w:rPr>
                <w:rFonts w:ascii="Times New Roman" w:hAnsi="Times New Roman"/>
                <w:sz w:val="28"/>
                <w:szCs w:val="28"/>
              </w:rPr>
              <w:t>____</w:t>
            </w:r>
            <w:r w:rsidR="001A21C1" w:rsidRPr="00ED3C99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201</w:t>
      </w:r>
      <w:r w:rsidR="00B366FE">
        <w:rPr>
          <w:rFonts w:ascii="Times New Roman" w:hAnsi="Times New Roman"/>
          <w:b/>
          <w:sz w:val="28"/>
          <w:szCs w:val="28"/>
          <w:u w:val="single"/>
        </w:rPr>
        <w:t>7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-202</w:t>
      </w:r>
      <w:r w:rsidR="00B366FE">
        <w:rPr>
          <w:rFonts w:ascii="Times New Roman" w:hAnsi="Times New Roman"/>
          <w:b/>
          <w:sz w:val="28"/>
          <w:szCs w:val="28"/>
          <w:u w:val="single"/>
        </w:rPr>
        <w:t>5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2"/>
        <w:tblW w:w="5000" w:type="pct"/>
        <w:jc w:val="center"/>
        <w:tblLayout w:type="fixed"/>
        <w:tblLook w:val="04A0"/>
      </w:tblPr>
      <w:tblGrid>
        <w:gridCol w:w="563"/>
        <w:gridCol w:w="1402"/>
        <w:gridCol w:w="1324"/>
        <w:gridCol w:w="1219"/>
        <w:gridCol w:w="142"/>
        <w:gridCol w:w="1203"/>
        <w:gridCol w:w="1421"/>
        <w:gridCol w:w="1624"/>
        <w:gridCol w:w="1382"/>
      </w:tblGrid>
      <w:tr w:rsidR="00B366FE" w:rsidRPr="00B366FE" w:rsidTr="00E45ADB">
        <w:trPr>
          <w:trHeight w:val="374"/>
          <w:jc w:val="center"/>
        </w:trPr>
        <w:tc>
          <w:tcPr>
            <w:tcW w:w="274" w:type="pct"/>
            <w:vMerge w:val="restar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B366F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B366F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82" w:type="pct"/>
            <w:vMerge w:val="restar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Показатель</w:t>
            </w:r>
          </w:p>
        </w:tc>
        <w:tc>
          <w:tcPr>
            <w:tcW w:w="644" w:type="pct"/>
            <w:vMerge w:val="restar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Ед. измерения</w:t>
            </w:r>
          </w:p>
        </w:tc>
        <w:tc>
          <w:tcPr>
            <w:tcW w:w="2728" w:type="pct"/>
            <w:gridSpan w:val="5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673" w:type="pct"/>
            <w:vMerge w:val="restar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Сумма платы за год, руб.</w:t>
            </w:r>
          </w:p>
        </w:tc>
      </w:tr>
      <w:tr w:rsidR="00B366FE" w:rsidRPr="00B366FE" w:rsidTr="00E45ADB">
        <w:trPr>
          <w:trHeight w:val="373"/>
          <w:jc w:val="center"/>
        </w:trPr>
        <w:tc>
          <w:tcPr>
            <w:tcW w:w="274" w:type="pct"/>
            <w:vMerge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2" w:type="pct"/>
            <w:vMerge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4" w:type="pct"/>
            <w:vMerge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 xml:space="preserve"> кв.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 xml:space="preserve"> кв.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 xml:space="preserve"> кв.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 xml:space="preserve"> кв.</w:t>
            </w:r>
          </w:p>
        </w:tc>
        <w:tc>
          <w:tcPr>
            <w:tcW w:w="673" w:type="pct"/>
            <w:vMerge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2017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68218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277,14</w:t>
            </w: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277,14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277,14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277,12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1108,54</w:t>
            </w:r>
          </w:p>
        </w:tc>
      </w:tr>
      <w:tr w:rsidR="00B366FE" w:rsidRPr="00B366FE" w:rsidTr="00E45ADB">
        <w:trPr>
          <w:trHeight w:val="1618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78540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319,07</w:t>
            </w: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319,07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319,07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319,07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1276,28</w:t>
            </w:r>
          </w:p>
        </w:tc>
      </w:tr>
      <w:tr w:rsidR="00B366FE" w:rsidRPr="00B366FE" w:rsidTr="00E45ADB">
        <w:trPr>
          <w:trHeight w:val="1657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2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585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trHeight w:val="463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90209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366,48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366,48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366,48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366,46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1465,90</w:t>
            </w:r>
          </w:p>
        </w:tc>
      </w:tr>
      <w:tr w:rsidR="00B366FE" w:rsidRPr="00B366FE" w:rsidTr="00E45ADB">
        <w:trPr>
          <w:trHeight w:val="1548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103673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421,17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421,17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421,17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421,18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1684,69</w:t>
            </w:r>
          </w:p>
        </w:tc>
      </w:tr>
      <w:tr w:rsidR="00B366FE" w:rsidRPr="00B366FE" w:rsidTr="00E45ADB">
        <w:trPr>
          <w:trHeight w:val="1459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119381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484,99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484,99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484,99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484,97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1939,94</w:t>
            </w:r>
          </w:p>
        </w:tc>
      </w:tr>
      <w:tr w:rsidR="00B366FE" w:rsidRPr="00B366FE" w:rsidTr="00E45ADB">
        <w:trPr>
          <w:trHeight w:val="1511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137333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557,92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557,92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557,92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557,90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2231,66</w:t>
            </w:r>
          </w:p>
        </w:tc>
      </w:tr>
      <w:tr w:rsidR="00B366FE" w:rsidRPr="00B366FE" w:rsidTr="00E45ADB">
        <w:trPr>
          <w:trHeight w:val="1511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157978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Размер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lastRenderedPageBreak/>
              <w:t>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lastRenderedPageBreak/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641,79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641,79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641,79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641,77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2567,14</w:t>
            </w:r>
          </w:p>
        </w:tc>
      </w:tr>
      <w:tr w:rsidR="00B366FE" w:rsidRPr="00B366FE" w:rsidTr="00E45ADB">
        <w:trPr>
          <w:trHeight w:val="1511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181764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738,42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738,42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738,42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738,41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2953,67</w:t>
            </w:r>
          </w:p>
        </w:tc>
      </w:tr>
      <w:tr w:rsidR="00B366FE" w:rsidRPr="00B366FE" w:rsidTr="00E45ADB">
        <w:trPr>
          <w:trHeight w:val="1511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B366FE">
        <w:trPr>
          <w:jc w:val="center"/>
        </w:trPr>
        <w:tc>
          <w:tcPr>
            <w:tcW w:w="5000" w:type="pct"/>
            <w:gridSpan w:val="9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2025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Платежная база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0,01625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Ставка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 за 1 км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366FE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</w:t>
            </w:r>
            <w:r w:rsidRPr="00B366FE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208692</w:t>
            </w:r>
          </w:p>
        </w:tc>
      </w:tr>
      <w:tr w:rsidR="00B366FE" w:rsidRPr="00B366FE" w:rsidTr="00E45ADB">
        <w:trPr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Размер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руб.</w:t>
            </w: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847,81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847,81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847,81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  <w:r w:rsidRPr="00B366FE">
              <w:rPr>
                <w:rFonts w:ascii="Times New Roman" w:hAnsi="Times New Roman"/>
                <w:sz w:val="26"/>
                <w:szCs w:val="26"/>
              </w:rPr>
              <w:t>847,82</w:t>
            </w:r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3391,25</w:t>
            </w:r>
          </w:p>
        </w:tc>
      </w:tr>
      <w:tr w:rsidR="00B366FE" w:rsidRPr="00B366FE" w:rsidTr="00E45ADB">
        <w:trPr>
          <w:trHeight w:val="1511"/>
          <w:jc w:val="center"/>
        </w:trPr>
        <w:tc>
          <w:tcPr>
            <w:tcW w:w="27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82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Срок внесения платы</w:t>
            </w:r>
          </w:p>
        </w:tc>
        <w:tc>
          <w:tcPr>
            <w:tcW w:w="644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апреля отчетного года</w:t>
            </w:r>
          </w:p>
        </w:tc>
        <w:tc>
          <w:tcPr>
            <w:tcW w:w="654" w:type="pct"/>
            <w:gridSpan w:val="2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июля отчетного года</w:t>
            </w:r>
          </w:p>
        </w:tc>
        <w:tc>
          <w:tcPr>
            <w:tcW w:w="691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 позднее 20 октября  отчетного года</w:t>
            </w:r>
          </w:p>
        </w:tc>
        <w:tc>
          <w:tcPr>
            <w:tcW w:w="789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Не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>позднее</w:t>
            </w:r>
          </w:p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6FE">
              <w:rPr>
                <w:rFonts w:ascii="Times New Roman" w:hAnsi="Times New Roman"/>
                <w:sz w:val="26"/>
                <w:szCs w:val="26"/>
              </w:rPr>
              <w:t xml:space="preserve">20 января года, следующего за </w:t>
            </w:r>
            <w:proofErr w:type="gramStart"/>
            <w:r w:rsidRPr="00B366FE">
              <w:rPr>
                <w:rFonts w:ascii="Times New Roman" w:hAnsi="Times New Roman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673" w:type="pct"/>
            <w:vAlign w:val="center"/>
          </w:tcPr>
          <w:p w:rsidR="00B366FE" w:rsidRPr="00B366FE" w:rsidRDefault="00B366FE" w:rsidP="00B366FE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5109" w:rsidRDefault="00B85109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  <w:r w:rsidR="00DD17E1">
        <w:rPr>
          <w:rFonts w:ascii="Times New Roman" w:hAnsi="Times New Roman"/>
          <w:sz w:val="28"/>
          <w:szCs w:val="28"/>
        </w:rPr>
        <w:tab/>
        <w:t xml:space="preserve">                                        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B85109" w:rsidRDefault="00B85109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</w:t>
      </w:r>
      <w:r w:rsidR="00DD17E1">
        <w:rPr>
          <w:rFonts w:ascii="Times New Roman" w:hAnsi="Times New Roman"/>
          <w:sz w:val="28"/>
          <w:szCs w:val="28"/>
        </w:rPr>
        <w:t xml:space="preserve">          </w:t>
      </w:r>
      <w:r w:rsidR="005B2E3D">
        <w:rPr>
          <w:rFonts w:ascii="Times New Roman" w:hAnsi="Times New Roman"/>
          <w:sz w:val="28"/>
          <w:szCs w:val="28"/>
        </w:rPr>
        <w:t xml:space="preserve">     __________________</w:t>
      </w:r>
    </w:p>
    <w:p w:rsidR="002F77A1" w:rsidRPr="00613AA9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613AA9">
        <w:rPr>
          <w:rFonts w:ascii="Times New Roman" w:hAnsi="Times New Roman"/>
          <w:color w:val="000000"/>
          <w:sz w:val="20"/>
          <w:szCs w:val="20"/>
        </w:rPr>
        <w:t>(фамилия, имя, отчество  (подпись)</w:t>
      </w:r>
      <w:proofErr w:type="gramEnd"/>
    </w:p>
    <w:p w:rsidR="00751F90" w:rsidRPr="00613AA9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0"/>
          <w:szCs w:val="20"/>
        </w:rPr>
      </w:pPr>
      <w:r w:rsidRPr="00613AA9">
        <w:rPr>
          <w:rFonts w:ascii="Times New Roman" w:hAnsi="Times New Roman"/>
          <w:color w:val="000000"/>
          <w:sz w:val="20"/>
          <w:szCs w:val="20"/>
        </w:rPr>
        <w:t>уполномоченного должностного</w:t>
      </w:r>
      <w:r w:rsidR="00DD17E1" w:rsidRPr="00613A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613AA9">
        <w:rPr>
          <w:rFonts w:ascii="Times New Roman" w:hAnsi="Times New Roman"/>
          <w:color w:val="000000"/>
          <w:sz w:val="20"/>
          <w:szCs w:val="20"/>
        </w:rPr>
        <w:t>лица)</w:t>
      </w:r>
      <w:r w:rsidRPr="00613AA9">
        <w:rPr>
          <w:color w:val="000000"/>
          <w:sz w:val="20"/>
          <w:szCs w:val="20"/>
        </w:rPr>
        <w:t xml:space="preserve">                                        </w:t>
      </w:r>
    </w:p>
    <w:p w:rsidR="00751F90" w:rsidRDefault="00751F90" w:rsidP="00DD17E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366FE" w:rsidRDefault="00B366F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41AE8" w:rsidRDefault="00441AE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A97733" w:rsidRDefault="005B24E5" w:rsidP="005B24E5">
      <w:pPr>
        <w:spacing w:before="0" w:after="0" w:line="240" w:lineRule="auto"/>
        <w:ind w:left="0"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</w:t>
      </w:r>
      <w:r w:rsidR="002E76E8"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Pr="00D5721F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b/>
          <w:highlight w:val="yellow"/>
        </w:rPr>
      </w:pPr>
    </w:p>
    <w:p w:rsidR="005045AE" w:rsidRPr="00D5721F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D5721F" w:rsidRDefault="00B121D8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201</w:t>
      </w:r>
      <w:r w:rsidR="00B366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</w:t>
      </w:r>
      <w:r w:rsidR="00804AF4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-202</w:t>
      </w:r>
      <w:r w:rsidR="00B366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</w:t>
      </w:r>
      <w:r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534"/>
        <w:gridCol w:w="1416"/>
        <w:gridCol w:w="1135"/>
        <w:gridCol w:w="1361"/>
        <w:gridCol w:w="56"/>
        <w:gridCol w:w="1419"/>
        <w:gridCol w:w="1417"/>
        <w:gridCol w:w="1844"/>
        <w:gridCol w:w="1098"/>
      </w:tblGrid>
      <w:tr w:rsidR="0003480E" w:rsidRPr="0035630B" w:rsidTr="0003480E">
        <w:trPr>
          <w:trHeight w:val="374"/>
        </w:trPr>
        <w:tc>
          <w:tcPr>
            <w:tcW w:w="260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5630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563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9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52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965" w:type="pct"/>
            <w:gridSpan w:val="5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4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03480E" w:rsidRPr="0035630B" w:rsidTr="0003480E">
        <w:trPr>
          <w:trHeight w:val="624"/>
        </w:trPr>
        <w:tc>
          <w:tcPr>
            <w:tcW w:w="260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17" w:type="pct"/>
            <w:gridSpan w:val="2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9" w:type="pc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897" w:type="pc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4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5630B" w:rsidTr="0003480E">
        <w:tc>
          <w:tcPr>
            <w:tcW w:w="5000" w:type="pct"/>
            <w:gridSpan w:val="9"/>
            <w:vAlign w:val="center"/>
          </w:tcPr>
          <w:p w:rsidR="007F5876" w:rsidRPr="0035630B" w:rsidRDefault="007F5876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</w:t>
            </w:r>
            <w:r w:rsidR="00B366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3480E" w:rsidRPr="0035630B" w:rsidTr="0003480E">
        <w:trPr>
          <w:trHeight w:val="312"/>
        </w:trPr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35630B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277,14</w:t>
            </w:r>
          </w:p>
        </w:tc>
        <w:tc>
          <w:tcPr>
            <w:tcW w:w="717" w:type="pct"/>
            <w:gridSpan w:val="2"/>
            <w:vAlign w:val="center"/>
          </w:tcPr>
          <w:p w:rsidR="0035630B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277,14</w:t>
            </w:r>
          </w:p>
        </w:tc>
        <w:tc>
          <w:tcPr>
            <w:tcW w:w="689" w:type="pct"/>
            <w:vAlign w:val="center"/>
          </w:tcPr>
          <w:p w:rsidR="0035630B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277,14</w:t>
            </w:r>
          </w:p>
        </w:tc>
        <w:tc>
          <w:tcPr>
            <w:tcW w:w="897" w:type="pct"/>
            <w:vAlign w:val="center"/>
          </w:tcPr>
          <w:p w:rsidR="0035630B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277,14</w:t>
            </w:r>
          </w:p>
        </w:tc>
        <w:tc>
          <w:tcPr>
            <w:tcW w:w="534" w:type="pct"/>
            <w:vAlign w:val="center"/>
          </w:tcPr>
          <w:p w:rsidR="0035630B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1108,54</w:t>
            </w:r>
          </w:p>
        </w:tc>
      </w:tr>
      <w:tr w:rsidR="0003480E" w:rsidRPr="0035630B" w:rsidTr="0003480E">
        <w:trPr>
          <w:trHeight w:val="1454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9"/>
            <w:vAlign w:val="center"/>
          </w:tcPr>
          <w:p w:rsidR="00793BFA" w:rsidRPr="0035630B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</w:t>
            </w:r>
            <w:r w:rsidR="00B366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41AE8" w:rsidRPr="0035630B" w:rsidTr="00B366FE">
        <w:tc>
          <w:tcPr>
            <w:tcW w:w="260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441AE8" w:rsidRPr="0035630B" w:rsidRDefault="00B366FE" w:rsidP="00B366F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319,07</w:t>
            </w:r>
          </w:p>
        </w:tc>
        <w:tc>
          <w:tcPr>
            <w:tcW w:w="717" w:type="pct"/>
            <w:gridSpan w:val="2"/>
            <w:vAlign w:val="center"/>
          </w:tcPr>
          <w:p w:rsidR="00441AE8" w:rsidRDefault="00B366FE" w:rsidP="00B366FE">
            <w:pPr>
              <w:ind w:left="0" w:firstLine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319,07</w:t>
            </w:r>
          </w:p>
        </w:tc>
        <w:tc>
          <w:tcPr>
            <w:tcW w:w="689" w:type="pct"/>
            <w:vAlign w:val="center"/>
          </w:tcPr>
          <w:p w:rsidR="00441AE8" w:rsidRDefault="00B366FE" w:rsidP="00B366FE">
            <w:pPr>
              <w:jc w:val="left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319,07</w:t>
            </w:r>
          </w:p>
        </w:tc>
        <w:tc>
          <w:tcPr>
            <w:tcW w:w="897" w:type="pct"/>
            <w:vAlign w:val="center"/>
          </w:tcPr>
          <w:p w:rsidR="00441AE8" w:rsidRDefault="00B366FE" w:rsidP="00B366FE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319,07</w:t>
            </w:r>
          </w:p>
        </w:tc>
        <w:tc>
          <w:tcPr>
            <w:tcW w:w="534" w:type="pct"/>
            <w:vAlign w:val="center"/>
          </w:tcPr>
          <w:p w:rsidR="00441AE8" w:rsidRPr="0035630B" w:rsidRDefault="00B366FE" w:rsidP="00B366F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1276,28</w:t>
            </w:r>
          </w:p>
        </w:tc>
      </w:tr>
      <w:tr w:rsidR="0003480E" w:rsidRPr="0035630B" w:rsidTr="0003480E">
        <w:trPr>
          <w:trHeight w:val="1491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9"/>
            <w:vAlign w:val="center"/>
          </w:tcPr>
          <w:p w:rsidR="00793BFA" w:rsidRPr="0035630B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</w:t>
            </w:r>
            <w:r w:rsidR="00B366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41AE8" w:rsidRPr="0035630B" w:rsidTr="00441AE8">
        <w:tc>
          <w:tcPr>
            <w:tcW w:w="260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366,48</w:t>
            </w:r>
          </w:p>
        </w:tc>
        <w:tc>
          <w:tcPr>
            <w:tcW w:w="717" w:type="pct"/>
            <w:gridSpan w:val="2"/>
          </w:tcPr>
          <w:p w:rsidR="00441AE8" w:rsidRDefault="00B366FE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366,48</w:t>
            </w:r>
          </w:p>
        </w:tc>
        <w:tc>
          <w:tcPr>
            <w:tcW w:w="689" w:type="pct"/>
          </w:tcPr>
          <w:p w:rsidR="00441AE8" w:rsidRDefault="00B366FE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366,48</w:t>
            </w:r>
          </w:p>
        </w:tc>
        <w:tc>
          <w:tcPr>
            <w:tcW w:w="897" w:type="pct"/>
          </w:tcPr>
          <w:p w:rsidR="00441AE8" w:rsidRDefault="00B366FE" w:rsidP="00C54ED6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366,4</w:t>
            </w:r>
            <w:r w:rsidR="00C54E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4" w:type="pct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1465,90</w:t>
            </w:r>
          </w:p>
        </w:tc>
      </w:tr>
      <w:tr w:rsidR="0003480E" w:rsidRPr="0035630B" w:rsidTr="0003480E">
        <w:trPr>
          <w:trHeight w:val="1257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9"/>
            <w:vAlign w:val="center"/>
          </w:tcPr>
          <w:p w:rsidR="00793BFA" w:rsidRPr="0035630B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</w:t>
            </w:r>
            <w:r w:rsidR="00B366F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41AE8" w:rsidRPr="0035630B" w:rsidTr="00441AE8">
        <w:tc>
          <w:tcPr>
            <w:tcW w:w="260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421,17</w:t>
            </w:r>
          </w:p>
        </w:tc>
        <w:tc>
          <w:tcPr>
            <w:tcW w:w="717" w:type="pct"/>
            <w:gridSpan w:val="2"/>
          </w:tcPr>
          <w:p w:rsidR="00441AE8" w:rsidRDefault="00B366FE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421,17</w:t>
            </w:r>
          </w:p>
        </w:tc>
        <w:tc>
          <w:tcPr>
            <w:tcW w:w="689" w:type="pct"/>
          </w:tcPr>
          <w:p w:rsidR="00441AE8" w:rsidRDefault="00B366FE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421,17</w:t>
            </w:r>
          </w:p>
        </w:tc>
        <w:tc>
          <w:tcPr>
            <w:tcW w:w="897" w:type="pct"/>
          </w:tcPr>
          <w:p w:rsidR="00441AE8" w:rsidRDefault="00B366FE" w:rsidP="00C54ED6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421,1</w:t>
            </w:r>
            <w:r w:rsidR="00C54E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4" w:type="pct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1684,69</w:t>
            </w:r>
          </w:p>
        </w:tc>
      </w:tr>
      <w:tr w:rsidR="0003480E" w:rsidRPr="0035630B" w:rsidTr="0003480E">
        <w:trPr>
          <w:trHeight w:val="1368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9"/>
            <w:vAlign w:val="center"/>
          </w:tcPr>
          <w:p w:rsidR="00793BFA" w:rsidRPr="0035630B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</w:t>
            </w:r>
            <w:r w:rsidR="00B366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1AE8" w:rsidRPr="0035630B" w:rsidTr="00341526">
        <w:tc>
          <w:tcPr>
            <w:tcW w:w="260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484,99</w:t>
            </w:r>
          </w:p>
        </w:tc>
        <w:tc>
          <w:tcPr>
            <w:tcW w:w="690" w:type="pct"/>
          </w:tcPr>
          <w:p w:rsidR="00441AE8" w:rsidRDefault="00B366FE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484,99</w:t>
            </w:r>
          </w:p>
        </w:tc>
        <w:tc>
          <w:tcPr>
            <w:tcW w:w="689" w:type="pct"/>
          </w:tcPr>
          <w:p w:rsidR="00441AE8" w:rsidRDefault="00B366FE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484,99</w:t>
            </w:r>
          </w:p>
        </w:tc>
        <w:tc>
          <w:tcPr>
            <w:tcW w:w="897" w:type="pct"/>
          </w:tcPr>
          <w:p w:rsidR="00441AE8" w:rsidRDefault="00B366FE" w:rsidP="00C54ED6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484,9</w:t>
            </w:r>
            <w:r w:rsidR="00C54E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4" w:type="pct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1939,94</w:t>
            </w:r>
          </w:p>
        </w:tc>
      </w:tr>
      <w:tr w:rsidR="0003480E" w:rsidRPr="0035630B" w:rsidTr="00341526">
        <w:trPr>
          <w:trHeight w:val="1698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9"/>
            <w:vAlign w:val="center"/>
          </w:tcPr>
          <w:p w:rsidR="00793BFA" w:rsidRPr="0035630B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</w:t>
            </w:r>
            <w:r w:rsidR="00B366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1AE8" w:rsidRPr="0035630B" w:rsidTr="00BD2794">
        <w:tc>
          <w:tcPr>
            <w:tcW w:w="260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35630B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557,92</w:t>
            </w:r>
          </w:p>
        </w:tc>
        <w:tc>
          <w:tcPr>
            <w:tcW w:w="690" w:type="pct"/>
          </w:tcPr>
          <w:p w:rsidR="00441AE8" w:rsidRDefault="00B366FE" w:rsidP="00BD2794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557,92</w:t>
            </w:r>
          </w:p>
        </w:tc>
        <w:tc>
          <w:tcPr>
            <w:tcW w:w="689" w:type="pct"/>
          </w:tcPr>
          <w:p w:rsidR="00441AE8" w:rsidRDefault="00B366FE" w:rsidP="00BD2794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557,92</w:t>
            </w:r>
          </w:p>
        </w:tc>
        <w:tc>
          <w:tcPr>
            <w:tcW w:w="897" w:type="pct"/>
          </w:tcPr>
          <w:p w:rsidR="00441AE8" w:rsidRDefault="00B366FE" w:rsidP="00BD2794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557,9</w:t>
            </w:r>
            <w:r w:rsidR="00C54E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4" w:type="pct"/>
            <w:vAlign w:val="center"/>
          </w:tcPr>
          <w:p w:rsidR="00441AE8" w:rsidRPr="0035630B" w:rsidRDefault="00B366FE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2231,66</w:t>
            </w:r>
          </w:p>
        </w:tc>
      </w:tr>
      <w:tr w:rsidR="0003480E" w:rsidRPr="0035630B" w:rsidTr="00341526">
        <w:trPr>
          <w:trHeight w:val="1113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6FE" w:rsidRPr="0035630B" w:rsidTr="00B366FE">
        <w:trPr>
          <w:trHeight w:val="272"/>
        </w:trPr>
        <w:tc>
          <w:tcPr>
            <w:tcW w:w="5000" w:type="pct"/>
            <w:gridSpan w:val="9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B366FE" w:rsidRPr="0035630B" w:rsidTr="00341526">
        <w:trPr>
          <w:trHeight w:val="1113"/>
        </w:trPr>
        <w:tc>
          <w:tcPr>
            <w:tcW w:w="260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B366FE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552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641,79</w:t>
            </w:r>
          </w:p>
        </w:tc>
        <w:tc>
          <w:tcPr>
            <w:tcW w:w="690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641,79</w:t>
            </w:r>
          </w:p>
        </w:tc>
        <w:tc>
          <w:tcPr>
            <w:tcW w:w="689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641,79</w:t>
            </w:r>
          </w:p>
        </w:tc>
        <w:tc>
          <w:tcPr>
            <w:tcW w:w="897" w:type="pct"/>
            <w:vAlign w:val="center"/>
          </w:tcPr>
          <w:p w:rsidR="00B366FE" w:rsidRPr="0035630B" w:rsidRDefault="00B366FE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641,7</w:t>
            </w:r>
            <w:r w:rsidR="00C54E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4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2567,14</w:t>
            </w:r>
          </w:p>
        </w:tc>
      </w:tr>
      <w:tr w:rsidR="00B366FE" w:rsidRPr="0035630B" w:rsidTr="00341526">
        <w:trPr>
          <w:trHeight w:val="1113"/>
        </w:trPr>
        <w:tc>
          <w:tcPr>
            <w:tcW w:w="260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B366FE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B366FE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внесения</w:t>
            </w:r>
          </w:p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552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6FE" w:rsidRPr="0035630B" w:rsidTr="00B366FE">
        <w:trPr>
          <w:trHeight w:val="272"/>
        </w:trPr>
        <w:tc>
          <w:tcPr>
            <w:tcW w:w="5000" w:type="pct"/>
            <w:gridSpan w:val="9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B366FE" w:rsidRPr="0035630B" w:rsidTr="00341526">
        <w:trPr>
          <w:trHeight w:val="1113"/>
        </w:trPr>
        <w:tc>
          <w:tcPr>
            <w:tcW w:w="260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B366FE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  <w:p w:rsidR="00B366FE" w:rsidRPr="0035630B" w:rsidRDefault="00B366FE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552" w:type="pct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9" w:type="pct"/>
            <w:gridSpan w:val="2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738,42</w:t>
            </w:r>
          </w:p>
        </w:tc>
        <w:tc>
          <w:tcPr>
            <w:tcW w:w="690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738,42</w:t>
            </w:r>
          </w:p>
        </w:tc>
        <w:tc>
          <w:tcPr>
            <w:tcW w:w="689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738,42</w:t>
            </w:r>
          </w:p>
        </w:tc>
        <w:tc>
          <w:tcPr>
            <w:tcW w:w="897" w:type="pct"/>
            <w:vAlign w:val="center"/>
          </w:tcPr>
          <w:p w:rsidR="00B366FE" w:rsidRPr="0035630B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738,41</w:t>
            </w:r>
          </w:p>
        </w:tc>
        <w:tc>
          <w:tcPr>
            <w:tcW w:w="534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2953,67</w:t>
            </w:r>
          </w:p>
        </w:tc>
      </w:tr>
      <w:tr w:rsidR="00C54ED6" w:rsidRPr="0035630B" w:rsidTr="00341526">
        <w:trPr>
          <w:trHeight w:val="1113"/>
        </w:trPr>
        <w:tc>
          <w:tcPr>
            <w:tcW w:w="260" w:type="pct"/>
            <w:vAlign w:val="center"/>
          </w:tcPr>
          <w:p w:rsidR="00C54ED6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C54ED6" w:rsidRDefault="00C54ED6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C54ED6" w:rsidRDefault="00C54ED6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внесения</w:t>
            </w:r>
          </w:p>
          <w:p w:rsidR="00C54ED6" w:rsidRPr="0035630B" w:rsidRDefault="00C54ED6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552" w:type="pct"/>
            <w:vAlign w:val="center"/>
          </w:tcPr>
          <w:p w:rsidR="00C54ED6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C54ED6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6FE" w:rsidRPr="0035630B" w:rsidTr="00C54ED6">
        <w:trPr>
          <w:trHeight w:val="272"/>
        </w:trPr>
        <w:tc>
          <w:tcPr>
            <w:tcW w:w="5000" w:type="pct"/>
            <w:gridSpan w:val="9"/>
            <w:vAlign w:val="center"/>
          </w:tcPr>
          <w:p w:rsidR="00B366FE" w:rsidRPr="0035630B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B366FE" w:rsidRPr="0035630B" w:rsidTr="00341526">
        <w:trPr>
          <w:trHeight w:val="1113"/>
        </w:trPr>
        <w:tc>
          <w:tcPr>
            <w:tcW w:w="260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C54ED6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  <w:p w:rsidR="00B366FE" w:rsidRPr="0035630B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552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9" w:type="pct"/>
            <w:gridSpan w:val="2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847,81</w:t>
            </w:r>
          </w:p>
        </w:tc>
        <w:tc>
          <w:tcPr>
            <w:tcW w:w="690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847,81</w:t>
            </w:r>
          </w:p>
        </w:tc>
        <w:tc>
          <w:tcPr>
            <w:tcW w:w="689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847,81</w:t>
            </w:r>
          </w:p>
        </w:tc>
        <w:tc>
          <w:tcPr>
            <w:tcW w:w="897" w:type="pct"/>
            <w:vAlign w:val="center"/>
          </w:tcPr>
          <w:p w:rsidR="00B366FE" w:rsidRPr="0035630B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847,82</w:t>
            </w:r>
          </w:p>
        </w:tc>
        <w:tc>
          <w:tcPr>
            <w:tcW w:w="534" w:type="pct"/>
            <w:vAlign w:val="center"/>
          </w:tcPr>
          <w:p w:rsidR="00B366FE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3391,25</w:t>
            </w:r>
          </w:p>
        </w:tc>
      </w:tr>
      <w:tr w:rsidR="00C54ED6" w:rsidRPr="0035630B" w:rsidTr="00341526">
        <w:trPr>
          <w:trHeight w:val="1113"/>
        </w:trPr>
        <w:tc>
          <w:tcPr>
            <w:tcW w:w="260" w:type="pct"/>
            <w:vAlign w:val="center"/>
          </w:tcPr>
          <w:p w:rsidR="00C54ED6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C54ED6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C54ED6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внесения</w:t>
            </w:r>
          </w:p>
          <w:p w:rsidR="00C54ED6" w:rsidRPr="0035630B" w:rsidRDefault="00C54ED6" w:rsidP="00C54E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552" w:type="pct"/>
            <w:vAlign w:val="center"/>
          </w:tcPr>
          <w:p w:rsidR="00C54ED6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C54ED6" w:rsidRPr="0035630B" w:rsidRDefault="00C54ED6" w:rsidP="009F7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C54ED6" w:rsidRPr="0035630B" w:rsidRDefault="00C54ED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80E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5B2E3D" w:rsidRDefault="0003480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4152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045AE">
        <w:rPr>
          <w:rFonts w:ascii="Times New Roman" w:hAnsi="Times New Roman"/>
          <w:sz w:val="28"/>
          <w:szCs w:val="28"/>
        </w:rPr>
        <w:t xml:space="preserve">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</w:t>
      </w:r>
      <w:r w:rsidR="00341526">
        <w:rPr>
          <w:rFonts w:ascii="Times New Roman" w:hAnsi="Times New Roman"/>
          <w:sz w:val="28"/>
          <w:szCs w:val="28"/>
        </w:rPr>
        <w:t xml:space="preserve">       </w:t>
      </w:r>
      <w:r w:rsidR="005B2E3D">
        <w:rPr>
          <w:rFonts w:ascii="Times New Roman" w:hAnsi="Times New Roman"/>
          <w:sz w:val="28"/>
          <w:szCs w:val="28"/>
        </w:rPr>
        <w:t xml:space="preserve">     ___________________</w:t>
      </w:r>
    </w:p>
    <w:p w:rsidR="00341526" w:rsidRDefault="00341526" w:rsidP="00C54ED6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C54ED6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4715" w:rsidRDefault="00A54715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A54715" w:rsidSect="005E65B6">
          <w:pgSz w:w="11906" w:h="16838" w:code="9"/>
          <w:pgMar w:top="540" w:right="424" w:bottom="568" w:left="1418" w:header="720" w:footer="720" w:gutter="0"/>
          <w:cols w:space="720"/>
        </w:sectPr>
      </w:pPr>
    </w:p>
    <w:p w:rsidR="0041005F" w:rsidRPr="008B1B06" w:rsidRDefault="007F7ECE" w:rsidP="007F7ECE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41005F" w:rsidRPr="008B1B06">
        <w:rPr>
          <w:rFonts w:ascii="Times New Roman" w:hAnsi="Times New Roman"/>
          <w:sz w:val="28"/>
          <w:szCs w:val="28"/>
        </w:rPr>
        <w:t>Приложение №</w:t>
      </w:r>
      <w:r w:rsidR="0041005F">
        <w:rPr>
          <w:rFonts w:ascii="Times New Roman" w:hAnsi="Times New Roman"/>
          <w:sz w:val="28"/>
          <w:szCs w:val="28"/>
        </w:rPr>
        <w:t>4</w:t>
      </w: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7F7ECE">
        <w:rPr>
          <w:rFonts w:ascii="Times New Roman" w:hAnsi="Times New Roman"/>
          <w:sz w:val="28"/>
          <w:szCs w:val="28"/>
        </w:rPr>
        <w:t xml:space="preserve"> </w:t>
      </w:r>
      <w:r w:rsidRPr="008B1B06">
        <w:rPr>
          <w:rFonts w:ascii="Times New Roman" w:hAnsi="Times New Roman"/>
          <w:sz w:val="28"/>
          <w:szCs w:val="28"/>
        </w:rPr>
        <w:t xml:space="preserve"> к договору водопользования</w:t>
      </w: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>№______________________</w:t>
      </w: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Pr="0041005F" w:rsidRDefault="0041005F" w:rsidP="0041005F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 CYR" w:hAnsi="Times New Roman CYR" w:cs="Times New Roman CYR"/>
          <w:b/>
          <w:color w:val="000000"/>
          <w:sz w:val="36"/>
          <w:szCs w:val="36"/>
        </w:rPr>
      </w:pPr>
      <w:r w:rsidRPr="0041005F">
        <w:rPr>
          <w:rFonts w:ascii="Times New Roman CYR" w:hAnsi="Times New Roman CYR" w:cs="Times New Roman CYR"/>
          <w:b/>
          <w:color w:val="000000"/>
          <w:sz w:val="36"/>
          <w:szCs w:val="36"/>
        </w:rPr>
        <w:t>Материалы в графической форме</w:t>
      </w:r>
    </w:p>
    <w:p w:rsidR="0041005F" w:rsidRPr="0041005F" w:rsidRDefault="0041005F" w:rsidP="0041005F">
      <w:pPr>
        <w:widowControl/>
        <w:tabs>
          <w:tab w:val="left" w:pos="2127"/>
        </w:tabs>
        <w:autoSpaceDE w:val="0"/>
        <w:autoSpaceDN w:val="0"/>
        <w:spacing w:before="0" w:after="0" w:line="240" w:lineRule="auto"/>
        <w:ind w:left="2552" w:hanging="1560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41005F"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35162" cy="3895107"/>
            <wp:effectExtent l="0" t="0" r="0" b="0"/>
            <wp:docPr id="4" name="Рисунок 2" descr="\\User\d\Водопользование\Самвел\после Вороша\Кар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Самвел\после Вороша\Карта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096" cy="39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5F" w:rsidRPr="0041005F" w:rsidRDefault="0041005F" w:rsidP="0041005F">
      <w:pPr>
        <w:widowControl/>
        <w:autoSpaceDE w:val="0"/>
        <w:autoSpaceDN w:val="0"/>
        <w:spacing w:before="0" w:after="0" w:line="240" w:lineRule="auto"/>
        <w:ind w:left="0" w:firstLine="0"/>
        <w:contextualSpacing/>
        <w:jc w:val="left"/>
        <w:rPr>
          <w:rFonts w:ascii="Times New Roman CYR" w:hAnsi="Times New Roman CYR" w:cs="Times New Roman CYR"/>
          <w:color w:val="000000"/>
          <w:sz w:val="28"/>
          <w:szCs w:val="24"/>
        </w:rPr>
      </w:pPr>
      <w:r w:rsidRPr="0041005F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</w:t>
      </w:r>
      <w:r w:rsidRPr="0041005F">
        <w:rPr>
          <w:rFonts w:ascii="Times New Roman CYR" w:hAnsi="Times New Roman CYR" w:cs="Times New Roman CYR"/>
          <w:color w:val="000000"/>
          <w:sz w:val="24"/>
          <w:szCs w:val="24"/>
        </w:rPr>
        <w:tab/>
      </w:r>
      <w:r w:rsidRPr="0041005F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41005F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41005F">
        <w:rPr>
          <w:rFonts w:ascii="Times New Roman CYR" w:hAnsi="Times New Roman CYR" w:cs="Times New Roman CYR"/>
          <w:color w:val="000000"/>
          <w:sz w:val="28"/>
          <w:szCs w:val="24"/>
        </w:rPr>
        <w:t>географические координаты границ используемой акватории:</w:t>
      </w:r>
    </w:p>
    <w:tbl>
      <w:tblPr>
        <w:tblStyle w:val="25"/>
        <w:tblW w:w="12004" w:type="dxa"/>
        <w:jc w:val="center"/>
        <w:tblLook w:val="04A0"/>
      </w:tblPr>
      <w:tblGrid>
        <w:gridCol w:w="663"/>
        <w:gridCol w:w="3303"/>
        <w:gridCol w:w="663"/>
        <w:gridCol w:w="3237"/>
        <w:gridCol w:w="663"/>
        <w:gridCol w:w="3475"/>
      </w:tblGrid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47°12'47.17"С, 39°43'24.58"В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Т.9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47°12'48.73"С, 39°44'02.22"В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Т.17</w:t>
            </w: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47°12'49.27"С, 39°43'47.82"В</w:t>
            </w: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Т.2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47°12'46.66"С, 39°43'28.65"В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Т.10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47°12'49.87"С, 39°44'11.34"В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Т.18</w:t>
            </w: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47°12'48.04"С, 39°43'43.75"В</w:t>
            </w: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Т.3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47°12'46.48"С, 39°43'32.54"В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Т.11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47°12'50.36"С, 39°44'11.24"В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Т.19</w:t>
            </w: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47°12'47.44"С, 39°43'39.97"В</w:t>
            </w: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Т.4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47°12'46.97"С, 39°43'40.16"В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Т.12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47°12'49.54"С, 39°44'05.05"В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Т.20</w:t>
            </w: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47°12'47.04"С, 39°43'32.60"В</w:t>
            </w: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Т.5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47°12'47.49"С, 39°43'44.02"В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Т.13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47°12'49.25"С, 39°44'02.21"В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Т.21</w:t>
            </w: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47°12'47.14"С, 39°43'28.56"В</w:t>
            </w: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Т.6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47°12'48.73"С, 39°43'47.97"В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Т.14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47°12'49.53"С, 39°43'59.71"В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Т.22</w:t>
            </w: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47°12'47.71"С, 39°43'24.31"В</w:t>
            </w: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 7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47°12'49.18"С, 39°43'52.72"В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Т.15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47°12'49.60"С, 39°43'55.82"В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</w:p>
        </w:tc>
      </w:tr>
      <w:tr w:rsidR="0041005F" w:rsidRPr="0041005F" w:rsidTr="009F76AD">
        <w:trPr>
          <w:jc w:val="center"/>
        </w:trPr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Т.8</w:t>
            </w:r>
          </w:p>
        </w:tc>
        <w:tc>
          <w:tcPr>
            <w:tcW w:w="330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47°12'49.03"С, 39°43'59.60"В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Т.16</w:t>
            </w:r>
          </w:p>
        </w:tc>
        <w:tc>
          <w:tcPr>
            <w:tcW w:w="3237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  <w:r w:rsidRPr="0041005F">
              <w:rPr>
                <w:rFonts w:ascii="Times New Roman" w:eastAsia="Times New Roman" w:hAnsi="Times New Roman"/>
                <w:sz w:val="24"/>
                <w:lang w:eastAsia="ru-RU"/>
              </w:rPr>
              <w:t>47°12'49.73"С, 39°43'52.69"В</w:t>
            </w:r>
          </w:p>
        </w:tc>
        <w:tc>
          <w:tcPr>
            <w:tcW w:w="663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  <w:tc>
          <w:tcPr>
            <w:tcW w:w="3475" w:type="dxa"/>
          </w:tcPr>
          <w:p w:rsidR="0041005F" w:rsidRPr="0041005F" w:rsidRDefault="0041005F" w:rsidP="0041005F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highlight w:val="yellow"/>
                <w:lang w:eastAsia="ru-RU"/>
              </w:rPr>
            </w:pPr>
          </w:p>
        </w:tc>
      </w:tr>
    </w:tbl>
    <w:p w:rsidR="0041005F" w:rsidRPr="0041005F" w:rsidRDefault="0041005F" w:rsidP="0041005F">
      <w:pPr>
        <w:widowControl/>
        <w:adjustRightInd/>
        <w:spacing w:before="0" w:after="0" w:line="240" w:lineRule="auto"/>
        <w:ind w:left="0" w:firstLine="0"/>
        <w:contextualSpacing/>
        <w:jc w:val="left"/>
        <w:rPr>
          <w:rFonts w:ascii="Times New Roman" w:hAnsi="Times New Roman"/>
          <w:sz w:val="28"/>
          <w:szCs w:val="28"/>
        </w:rPr>
      </w:pPr>
    </w:p>
    <w:p w:rsidR="009F76AD" w:rsidRPr="009F76AD" w:rsidRDefault="009F76AD" w:rsidP="009F76AD">
      <w:pPr>
        <w:widowControl/>
        <w:tabs>
          <w:tab w:val="left" w:pos="2127"/>
        </w:tabs>
        <w:autoSpaceDE w:val="0"/>
        <w:autoSpaceDN w:val="0"/>
        <w:spacing w:before="0" w:after="0" w:line="240" w:lineRule="auto"/>
        <w:ind w:left="2552" w:hanging="1560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F76AD"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735362" cy="3993158"/>
            <wp:effectExtent l="0" t="0" r="0" b="7620"/>
            <wp:docPr id="6" name="Рисунок 1" descr="\\User\d\Водопользование\Самвел\после Вороша\Кар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Самвел\после Вороша\Карта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13" cy="39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AD" w:rsidRPr="009F76AD" w:rsidRDefault="009F76AD" w:rsidP="009F76AD">
      <w:pPr>
        <w:widowControl/>
        <w:autoSpaceDE w:val="0"/>
        <w:autoSpaceDN w:val="0"/>
        <w:spacing w:before="0" w:after="0" w:line="240" w:lineRule="auto"/>
        <w:ind w:left="0" w:firstLine="0"/>
        <w:contextualSpacing/>
        <w:jc w:val="left"/>
        <w:rPr>
          <w:rFonts w:ascii="Times New Roman CYR" w:hAnsi="Times New Roman CYR" w:cs="Times New Roman CYR"/>
          <w:color w:val="000000"/>
          <w:sz w:val="28"/>
          <w:szCs w:val="24"/>
        </w:rPr>
      </w:pPr>
      <w:r w:rsidRPr="009F76AD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</w:t>
      </w:r>
      <w:r w:rsidRPr="009F76AD">
        <w:rPr>
          <w:rFonts w:ascii="Times New Roman CYR" w:hAnsi="Times New Roman CYR" w:cs="Times New Roman CYR"/>
          <w:color w:val="000000"/>
          <w:sz w:val="24"/>
          <w:szCs w:val="24"/>
        </w:rPr>
        <w:tab/>
      </w:r>
      <w:r w:rsidRPr="009F76AD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9F76AD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9F76AD">
        <w:rPr>
          <w:rFonts w:ascii="Times New Roman CYR" w:hAnsi="Times New Roman CYR" w:cs="Times New Roman CYR"/>
          <w:color w:val="000000"/>
          <w:sz w:val="28"/>
          <w:szCs w:val="24"/>
        </w:rPr>
        <w:t>географические координаты границ используемой акватории:</w:t>
      </w:r>
    </w:p>
    <w:tbl>
      <w:tblPr>
        <w:tblStyle w:val="32"/>
        <w:tblW w:w="12004" w:type="dxa"/>
        <w:jc w:val="center"/>
        <w:tblLook w:val="04A0"/>
      </w:tblPr>
      <w:tblGrid>
        <w:gridCol w:w="663"/>
        <w:gridCol w:w="3303"/>
        <w:gridCol w:w="663"/>
        <w:gridCol w:w="3237"/>
        <w:gridCol w:w="663"/>
        <w:gridCol w:w="3475"/>
      </w:tblGrid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" w:hAnsi="Times New Roman"/>
                <w:sz w:val="24"/>
              </w:rPr>
              <w:t>47°12'47.17"С, 39°43'24.58"В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Т.9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47°12'48.73"С, 39°44'02.22"В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F76AD">
              <w:rPr>
                <w:rFonts w:ascii="Times New Roman" w:hAnsi="Times New Roman"/>
                <w:sz w:val="24"/>
              </w:rPr>
              <w:t>Т.17</w:t>
            </w: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47°12'49.27"С, 39°43'47.82"В</w:t>
            </w: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" w:hAnsi="Times New Roman"/>
                <w:sz w:val="24"/>
              </w:rPr>
              <w:t>47°12'46.66"С, 39°43'28.65"В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Т.10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47°12'49.87"С, 39°44'11.34"В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Т.18</w:t>
            </w: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47°12'48.04"С, 39°43'43.75"В</w:t>
            </w: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" w:hAnsi="Times New Roman"/>
                <w:sz w:val="24"/>
              </w:rPr>
              <w:t>47°12'46.48"С, 39°43'32.54"В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Т.11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47°12'50.36"С, 39°44'11.24"В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Т.19</w:t>
            </w: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47°12'47.44"С, 39°43'39.97"В</w:t>
            </w: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" w:hAnsi="Times New Roman"/>
                <w:sz w:val="24"/>
              </w:rPr>
              <w:t>47°12'46.97"С, 39°43'40.16"В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Т.12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47°12'49.54"С, 39°44'05.05"В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Т.20</w:t>
            </w: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47°12'47.04"С, 39°43'32.60"В</w:t>
            </w: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Т.5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47°12'47.49"С, 39°43'44.02"В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Т.13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47°12'49.25"С, 39°44'02.21"В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Т.21</w:t>
            </w: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47°12'47.14"С, 39°43'28.56"В</w:t>
            </w: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Т.6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47°12'48.73"С, 39°43'47.97"В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Т.14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47°12'49.53"С, 39°43'59.71"В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Т.22</w:t>
            </w: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47°12'47.71"С, 39°43'24.31"В</w:t>
            </w: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 7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47°12'49.18"С, 39°43'52.72"В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Т.15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47°12'49.60"С, 39°43'55.82"В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9F76AD" w:rsidRPr="009F76AD" w:rsidTr="009F76AD">
        <w:trPr>
          <w:jc w:val="center"/>
        </w:trPr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Т.8</w:t>
            </w:r>
          </w:p>
        </w:tc>
        <w:tc>
          <w:tcPr>
            <w:tcW w:w="330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47°12'49.03"С, 39°43'59.60"В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76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Т.16</w:t>
            </w:r>
          </w:p>
        </w:tc>
        <w:tc>
          <w:tcPr>
            <w:tcW w:w="3237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9F76AD">
              <w:rPr>
                <w:rFonts w:ascii="Times New Roman" w:hAnsi="Times New Roman"/>
                <w:sz w:val="24"/>
              </w:rPr>
              <w:t>47°12'49.73"С, 39°43'52.69"В</w:t>
            </w:r>
          </w:p>
        </w:tc>
        <w:tc>
          <w:tcPr>
            <w:tcW w:w="663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475" w:type="dxa"/>
          </w:tcPr>
          <w:p w:rsidR="009F76AD" w:rsidRPr="009F76AD" w:rsidRDefault="009F76AD" w:rsidP="009F76A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</w:tbl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  <w:bookmarkStart w:id="2" w:name="_GoBack"/>
      <w:bookmarkEnd w:id="2"/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34F40" w:rsidRPr="00A34F40" w:rsidRDefault="00A34F40" w:rsidP="00A34F40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 CYR" w:hAnsi="Times New Roman CYR" w:cs="Times New Roman CYR"/>
          <w:b/>
          <w:color w:val="000000"/>
          <w:sz w:val="36"/>
          <w:szCs w:val="36"/>
        </w:rPr>
      </w:pPr>
    </w:p>
    <w:p w:rsidR="00A34F40" w:rsidRPr="00A34F40" w:rsidRDefault="00A34F40" w:rsidP="00A34F40">
      <w:pPr>
        <w:widowControl/>
        <w:autoSpaceDE w:val="0"/>
        <w:autoSpaceDN w:val="0"/>
        <w:spacing w:before="0" w:after="0" w:line="240" w:lineRule="auto"/>
        <w:ind w:left="0" w:hanging="142"/>
        <w:jc w:val="lef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10750" cy="41148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40" w:rsidRPr="00A34F40" w:rsidRDefault="00A34F40" w:rsidP="00A34F40">
      <w:pPr>
        <w:widowControl/>
        <w:autoSpaceDE w:val="0"/>
        <w:autoSpaceDN w:val="0"/>
        <w:spacing w:before="0" w:after="0" w:line="240" w:lineRule="auto"/>
        <w:ind w:left="0" w:firstLine="0"/>
        <w:contextualSpacing/>
        <w:jc w:val="left"/>
        <w:rPr>
          <w:rFonts w:ascii="Times New Roman CYR" w:hAnsi="Times New Roman CYR" w:cs="Times New Roman CYR"/>
          <w:color w:val="000000"/>
          <w:sz w:val="28"/>
          <w:szCs w:val="24"/>
        </w:rPr>
      </w:pPr>
      <w:r w:rsidRPr="00A34F40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</w:t>
      </w:r>
      <w:r w:rsidRPr="00A34F40">
        <w:rPr>
          <w:rFonts w:ascii="Times New Roman CYR" w:hAnsi="Times New Roman CYR" w:cs="Times New Roman CYR"/>
          <w:color w:val="000000"/>
          <w:sz w:val="24"/>
          <w:szCs w:val="24"/>
        </w:rPr>
        <w:tab/>
      </w:r>
      <w:r w:rsidRPr="00A34F40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A34F40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A34F40">
        <w:rPr>
          <w:rFonts w:ascii="Times New Roman CYR" w:hAnsi="Times New Roman CYR" w:cs="Times New Roman CYR"/>
          <w:color w:val="000000"/>
          <w:sz w:val="28"/>
          <w:szCs w:val="24"/>
        </w:rPr>
        <w:t>географические координаты границ используемой акватории:</w:t>
      </w:r>
    </w:p>
    <w:tbl>
      <w:tblPr>
        <w:tblW w:w="12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3"/>
        <w:gridCol w:w="3303"/>
        <w:gridCol w:w="663"/>
        <w:gridCol w:w="3237"/>
        <w:gridCol w:w="663"/>
        <w:gridCol w:w="3475"/>
      </w:tblGrid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" w:hAnsi="Times New Roman"/>
                <w:sz w:val="24"/>
              </w:rPr>
              <w:t>47°12'47.17"С, 39°43'24.58"В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Т.9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47°12'48.73"С, 39°44'02.22"В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A34F40">
              <w:rPr>
                <w:rFonts w:ascii="Times New Roman" w:hAnsi="Times New Roman"/>
                <w:sz w:val="24"/>
              </w:rPr>
              <w:t>Т.17</w:t>
            </w: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47°12'49.27"С, 39°43'47.82"В</w:t>
            </w: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" w:hAnsi="Times New Roman"/>
                <w:sz w:val="24"/>
              </w:rPr>
              <w:t>47°12'46.66"С, 39°43'28.65"В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Т.10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47°12'49.87"С, 39°44'11.34"В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Т.18</w:t>
            </w: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47°12'48.04"С, 39°43'43.75"В</w:t>
            </w: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" w:hAnsi="Times New Roman"/>
                <w:sz w:val="24"/>
              </w:rPr>
              <w:t>47°12'46.48"С, 39°43'32.54"В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Т.11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47°12'50.36"С, 39°44'11.24"В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Т.19</w:t>
            </w: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47°12'47.44"С, 39°43'39.97"В</w:t>
            </w: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" w:hAnsi="Times New Roman"/>
                <w:sz w:val="24"/>
              </w:rPr>
              <w:t>47°12'46.97"С, 39°43'40.16"В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Т.12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47°12'49.54"С, 39°44'05.05"В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Т.20</w:t>
            </w: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47°12'47.04"С, 39°43'32.60"В</w:t>
            </w: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Т.5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47°12'47.49"С, 39°43'44.02"В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Т.13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47°12'49.25"С, 39°44'02.21"В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Т.21</w:t>
            </w: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47°12'47.14"С, 39°43'28.56"В</w:t>
            </w: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Т.6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47°12'48.73"С, 39°43'47.97"В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Т.14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47°12'49.53"С, 39°43'59.71"В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Т.22</w:t>
            </w: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47°12'47.71"С, 39°43'24.31"В</w:t>
            </w: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 7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47°12'49.18"С, 39°43'52.72"В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Т.15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47°12'49.60"С, 39°43'55.82"В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A34F40" w:rsidRPr="00A34F40" w:rsidTr="000C1E8F">
        <w:trPr>
          <w:jc w:val="center"/>
        </w:trPr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Т.8</w:t>
            </w:r>
          </w:p>
        </w:tc>
        <w:tc>
          <w:tcPr>
            <w:tcW w:w="330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47°12'49.03"С, 39°43'59.60"В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34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Т.16</w:t>
            </w:r>
          </w:p>
        </w:tc>
        <w:tc>
          <w:tcPr>
            <w:tcW w:w="3237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34F40">
              <w:rPr>
                <w:rFonts w:ascii="Times New Roman" w:hAnsi="Times New Roman"/>
                <w:sz w:val="24"/>
              </w:rPr>
              <w:t>47°12'49.73"С, 39°43'52.69"В</w:t>
            </w:r>
          </w:p>
        </w:tc>
        <w:tc>
          <w:tcPr>
            <w:tcW w:w="663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475" w:type="dxa"/>
          </w:tcPr>
          <w:p w:rsidR="00A34F40" w:rsidRPr="00A34F40" w:rsidRDefault="00A34F40" w:rsidP="00A34F40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</w:tbl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34F40" w:rsidRPr="00A34F40" w:rsidRDefault="00A34F40" w:rsidP="00A34F40">
      <w:pPr>
        <w:widowControl/>
        <w:shd w:val="clear" w:color="auto" w:fill="FFFFFF"/>
        <w:adjustRightInd/>
        <w:spacing w:before="0" w:after="0" w:line="293" w:lineRule="exact"/>
        <w:ind w:left="0" w:firstLine="0"/>
        <w:jc w:val="center"/>
        <w:rPr>
          <w:rFonts w:ascii="Times New Roman" w:hAnsi="Times New Roman"/>
          <w:b/>
          <w:color w:val="000000"/>
          <w:spacing w:val="-3"/>
          <w:sz w:val="28"/>
          <w:szCs w:val="28"/>
          <w:lang w:eastAsia="ru-RU"/>
        </w:rPr>
      </w:pPr>
      <w:r w:rsidRPr="00A34F40">
        <w:rPr>
          <w:rFonts w:ascii="Times New Roman" w:hAnsi="Times New Roman"/>
          <w:b/>
          <w:color w:val="000000"/>
          <w:spacing w:val="-3"/>
          <w:sz w:val="28"/>
          <w:szCs w:val="28"/>
          <w:lang w:eastAsia="ru-RU"/>
        </w:rPr>
        <w:lastRenderedPageBreak/>
        <w:t>Ситуационная схема места отбора проб.</w:t>
      </w:r>
    </w:p>
    <w:p w:rsidR="00A34F40" w:rsidRPr="00A34F40" w:rsidRDefault="00A34F40" w:rsidP="00A34F40">
      <w:pPr>
        <w:widowControl/>
        <w:shd w:val="clear" w:color="auto" w:fill="FFFFFF"/>
        <w:adjustRightInd/>
        <w:spacing w:before="0" w:after="0" w:line="293" w:lineRule="exact"/>
        <w:ind w:left="0" w:firstLine="0"/>
        <w:jc w:val="center"/>
        <w:rPr>
          <w:rFonts w:ascii="Times New Roman" w:hAnsi="Times New Roman"/>
          <w:b/>
          <w:color w:val="000000"/>
          <w:spacing w:val="-3"/>
          <w:sz w:val="28"/>
          <w:szCs w:val="28"/>
          <w:lang w:eastAsia="ru-RU"/>
        </w:rPr>
      </w:pPr>
    </w:p>
    <w:p w:rsidR="00A34F40" w:rsidRPr="00A34F40" w:rsidRDefault="00A34F40" w:rsidP="00A34F40">
      <w:pPr>
        <w:widowControl/>
        <w:adjustRightInd/>
        <w:spacing w:before="0" w:after="0" w:line="240" w:lineRule="auto"/>
        <w:ind w:left="0"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686675" cy="39147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40" w:rsidRPr="00A34F40" w:rsidRDefault="00A34F40" w:rsidP="00A34F40">
      <w:pPr>
        <w:widowControl/>
        <w:adjustRightInd/>
        <w:spacing w:before="0" w:after="0" w:line="240" w:lineRule="auto"/>
        <w:ind w:left="0" w:firstLine="708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A34F40" w:rsidRPr="00A34F40" w:rsidRDefault="00A34F40" w:rsidP="00A34F40">
      <w:pPr>
        <w:widowControl/>
        <w:shd w:val="clear" w:color="auto" w:fill="FFFFFF"/>
        <w:tabs>
          <w:tab w:val="left" w:pos="158"/>
        </w:tabs>
        <w:adjustRightInd/>
        <w:spacing w:before="0" w:after="0" w:line="240" w:lineRule="auto"/>
        <w:ind w:left="0" w:firstLine="0"/>
        <w:contextualSpacing/>
        <w:jc w:val="center"/>
        <w:rPr>
          <w:rFonts w:ascii="Times New Roman" w:hAnsi="Times New Roman"/>
          <w:b/>
          <w:color w:val="000000"/>
          <w:spacing w:val="2"/>
          <w:lang w:eastAsia="ru-RU"/>
        </w:rPr>
      </w:pPr>
      <w:r w:rsidRPr="00A34F40">
        <w:rPr>
          <w:rFonts w:ascii="Times New Roman" w:hAnsi="Times New Roman"/>
          <w:b/>
          <w:color w:val="000000"/>
          <w:spacing w:val="2"/>
          <w:lang w:eastAsia="ru-RU"/>
        </w:rPr>
        <w:t>Условные обозначения</w:t>
      </w:r>
    </w:p>
    <w:p w:rsidR="00A34F40" w:rsidRPr="00A34F40" w:rsidRDefault="00A34F40" w:rsidP="00A34F40">
      <w:pPr>
        <w:widowControl/>
        <w:shd w:val="clear" w:color="auto" w:fill="FFFFFF"/>
        <w:tabs>
          <w:tab w:val="left" w:pos="158"/>
        </w:tabs>
        <w:adjustRightInd/>
        <w:spacing w:before="0" w:after="0" w:line="240" w:lineRule="auto"/>
        <w:ind w:left="0" w:firstLine="0"/>
        <w:contextualSpacing/>
        <w:jc w:val="center"/>
        <w:rPr>
          <w:rFonts w:ascii="Times New Roman" w:hAnsi="Times New Roman"/>
          <w:b/>
          <w:color w:val="000000"/>
          <w:spacing w:val="2"/>
          <w:lang w:eastAsia="ru-RU"/>
        </w:rPr>
      </w:pPr>
    </w:p>
    <w:p w:rsidR="00A34F40" w:rsidRPr="00A34F40" w:rsidRDefault="00A34F40" w:rsidP="00A34F40">
      <w:pPr>
        <w:widowControl/>
        <w:shd w:val="clear" w:color="auto" w:fill="FFFFFF"/>
        <w:tabs>
          <w:tab w:val="left" w:pos="158"/>
        </w:tabs>
        <w:adjustRightInd/>
        <w:spacing w:before="0" w:after="0" w:line="240" w:lineRule="auto"/>
        <w:ind w:left="0" w:firstLine="0"/>
        <w:contextualSpacing/>
        <w:jc w:val="center"/>
        <w:rPr>
          <w:rFonts w:ascii="Times New Roman" w:hAnsi="Times New Roman"/>
          <w:color w:val="000000"/>
          <w:spacing w:val="2"/>
          <w:lang w:eastAsia="ru-RU"/>
        </w:rPr>
      </w:pPr>
      <w:r w:rsidRPr="00A34F40">
        <w:rPr>
          <w:rFonts w:ascii="Times New Roman" w:hAnsi="Times New Roman"/>
          <w:color w:val="000000"/>
          <w:spacing w:val="2"/>
          <w:lang w:eastAsia="ru-RU"/>
        </w:rPr>
        <w:t xml:space="preserve">№ 1- отбор пробы левый берег  р. Дон  на  </w:t>
      </w:r>
      <w:r w:rsidRPr="00A34F40">
        <w:rPr>
          <w:rFonts w:ascii="Times New Roman" w:hAnsi="Times New Roman"/>
          <w:color w:val="000000"/>
          <w:spacing w:val="-1"/>
          <w:lang w:eastAsia="ru-RU"/>
        </w:rPr>
        <w:t xml:space="preserve">47,90  км от устья </w:t>
      </w:r>
      <w:r w:rsidRPr="00A34F40">
        <w:rPr>
          <w:rFonts w:ascii="Times New Roman" w:hAnsi="Times New Roman"/>
          <w:color w:val="000000"/>
          <w:spacing w:val="-1"/>
          <w:sz w:val="20"/>
          <w:lang w:eastAsia="ru-RU"/>
        </w:rPr>
        <w:t>(</w:t>
      </w:r>
      <w:r w:rsidRPr="00A34F40">
        <w:rPr>
          <w:rFonts w:ascii="Times New Roman" w:hAnsi="Times New Roman"/>
          <w:sz w:val="24"/>
          <w:szCs w:val="24"/>
          <w:lang w:eastAsia="ru-RU"/>
        </w:rPr>
        <w:t>47°12'50.08"С, 39°44'11.73"В)</w:t>
      </w:r>
    </w:p>
    <w:p w:rsidR="00A34F40" w:rsidRPr="00A34F40" w:rsidRDefault="00A34F40" w:rsidP="00A34F40">
      <w:pPr>
        <w:widowControl/>
        <w:shd w:val="clear" w:color="auto" w:fill="FFFFFF"/>
        <w:tabs>
          <w:tab w:val="left" w:pos="158"/>
        </w:tabs>
        <w:adjustRightInd/>
        <w:spacing w:before="0" w:after="0" w:line="240" w:lineRule="auto"/>
        <w:ind w:left="0" w:firstLine="0"/>
        <w:contextualSpacing/>
        <w:jc w:val="center"/>
        <w:rPr>
          <w:rFonts w:ascii="Times New Roman" w:hAnsi="Times New Roman"/>
          <w:color w:val="000000"/>
          <w:spacing w:val="2"/>
          <w:lang w:eastAsia="ru-RU"/>
        </w:rPr>
      </w:pPr>
      <w:r w:rsidRPr="00A34F40">
        <w:rPr>
          <w:rFonts w:ascii="Times New Roman" w:hAnsi="Times New Roman"/>
          <w:color w:val="000000"/>
          <w:spacing w:val="2"/>
          <w:lang w:eastAsia="ru-RU"/>
        </w:rPr>
        <w:t xml:space="preserve">№ 2-  отбор пробы левый берег  р. Дон  на  </w:t>
      </w:r>
      <w:r w:rsidRPr="00A34F40">
        <w:rPr>
          <w:rFonts w:ascii="Times New Roman" w:hAnsi="Times New Roman"/>
          <w:color w:val="000000"/>
          <w:spacing w:val="-1"/>
          <w:lang w:eastAsia="ru-RU"/>
        </w:rPr>
        <w:t xml:space="preserve">47,38  км от устья </w:t>
      </w:r>
      <w:r w:rsidRPr="00A34F40">
        <w:rPr>
          <w:rFonts w:ascii="Times New Roman" w:hAnsi="Times New Roman"/>
          <w:color w:val="000000"/>
          <w:spacing w:val="-1"/>
          <w:sz w:val="20"/>
          <w:lang w:eastAsia="ru-RU"/>
        </w:rPr>
        <w:t>(</w:t>
      </w:r>
      <w:r w:rsidRPr="00A34F40">
        <w:rPr>
          <w:rFonts w:ascii="Times New Roman" w:hAnsi="Times New Roman"/>
          <w:sz w:val="24"/>
          <w:szCs w:val="24"/>
          <w:lang w:eastAsia="ru-RU"/>
        </w:rPr>
        <w:t>47°12'49.64"С, 39°43'48.66"В)</w:t>
      </w:r>
    </w:p>
    <w:p w:rsidR="00A34F40" w:rsidRPr="00A34F40" w:rsidRDefault="00A34F40" w:rsidP="00A34F40">
      <w:pPr>
        <w:widowControl/>
        <w:shd w:val="clear" w:color="auto" w:fill="FFFFFF"/>
        <w:tabs>
          <w:tab w:val="left" w:pos="158"/>
        </w:tabs>
        <w:adjustRightInd/>
        <w:spacing w:before="0" w:after="0" w:line="240" w:lineRule="auto"/>
        <w:ind w:left="0" w:firstLine="0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4F40">
        <w:rPr>
          <w:rFonts w:ascii="Times New Roman" w:hAnsi="Times New Roman"/>
          <w:color w:val="000000"/>
          <w:spacing w:val="2"/>
          <w:lang w:eastAsia="ru-RU"/>
        </w:rPr>
        <w:t xml:space="preserve">№ 3-  отбор пробы левый берег  р. Дон  на  </w:t>
      </w:r>
      <w:r w:rsidRPr="00A34F40">
        <w:rPr>
          <w:rFonts w:ascii="Times New Roman" w:hAnsi="Times New Roman"/>
          <w:color w:val="000000"/>
          <w:spacing w:val="-1"/>
          <w:lang w:eastAsia="ru-RU"/>
        </w:rPr>
        <w:t xml:space="preserve">46,86  км от устья </w:t>
      </w:r>
      <w:r w:rsidRPr="00A34F40">
        <w:rPr>
          <w:rFonts w:ascii="Times New Roman" w:hAnsi="Times New Roman"/>
          <w:color w:val="000000"/>
          <w:spacing w:val="-1"/>
          <w:sz w:val="20"/>
          <w:lang w:eastAsia="ru-RU"/>
        </w:rPr>
        <w:t>(</w:t>
      </w:r>
      <w:r w:rsidRPr="00A34F40">
        <w:rPr>
          <w:rFonts w:ascii="Times New Roman" w:hAnsi="Times New Roman"/>
          <w:sz w:val="24"/>
          <w:szCs w:val="24"/>
          <w:lang w:eastAsia="ru-RU"/>
        </w:rPr>
        <w:t>47°12'47.39"С, 39°43'24.93"В)</w:t>
      </w:r>
    </w:p>
    <w:p w:rsidR="0041005F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A34F40" w:rsidRPr="00A34F40" w:rsidRDefault="00A34F40" w:rsidP="00A34F40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36"/>
          <w:szCs w:val="32"/>
        </w:rPr>
      </w:pPr>
      <w:r w:rsidRPr="00A34F40">
        <w:rPr>
          <w:rFonts w:ascii="Times New Roman" w:hAnsi="Times New Roman"/>
          <w:b/>
          <w:sz w:val="36"/>
          <w:szCs w:val="32"/>
        </w:rPr>
        <w:lastRenderedPageBreak/>
        <w:t>Общая схема расположения сооружений и плавательных средств</w:t>
      </w:r>
    </w:p>
    <w:p w:rsidR="00A34F40" w:rsidRPr="00A34F40" w:rsidRDefault="00A34F40" w:rsidP="00A34F40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36"/>
          <w:szCs w:val="32"/>
        </w:rPr>
      </w:pPr>
      <w:r w:rsidRPr="00A34F40">
        <w:rPr>
          <w:rFonts w:ascii="Times New Roman" w:hAnsi="Times New Roman"/>
          <w:b/>
          <w:sz w:val="36"/>
          <w:szCs w:val="32"/>
        </w:rPr>
        <w:t>на акватории водного объекта</w:t>
      </w:r>
    </w:p>
    <w:p w:rsidR="00A34F40" w:rsidRPr="00FF242A" w:rsidRDefault="00A34F40" w:rsidP="00A34F40">
      <w:pPr>
        <w:ind w:left="426" w:hanging="180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44058" cy="412572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91" cy="412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40" w:rsidRPr="00395CAD" w:rsidRDefault="00A34F40" w:rsidP="00A34F40">
      <w:pPr>
        <w:jc w:val="center"/>
        <w:rPr>
          <w:rFonts w:ascii="Times New Roman" w:hAnsi="Times New Roman"/>
          <w:sz w:val="32"/>
          <w:szCs w:val="32"/>
        </w:rPr>
      </w:pPr>
      <w:r w:rsidRPr="00291C8F">
        <w:rPr>
          <w:rFonts w:ascii="Times New Roman" w:hAnsi="Times New Roman"/>
          <w:sz w:val="32"/>
          <w:szCs w:val="32"/>
        </w:rPr>
        <w:t>Условные обозначения</w:t>
      </w:r>
    </w:p>
    <w:p w:rsidR="00A34F40" w:rsidRDefault="00A34F40" w:rsidP="00A34F40">
      <w:pPr>
        <w:spacing w:after="0" w:line="240" w:lineRule="auto"/>
        <w:contextualSpacing/>
        <w:jc w:val="lef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1</w:t>
      </w:r>
      <w:r w:rsidRPr="00A36968">
        <w:rPr>
          <w:rFonts w:ascii="Times New Roman" w:hAnsi="Times New Roman"/>
          <w:sz w:val="28"/>
          <w:szCs w:val="32"/>
        </w:rPr>
        <w:t xml:space="preserve">. </w:t>
      </w:r>
      <w:r>
        <w:rPr>
          <w:rFonts w:ascii="Times New Roman" w:hAnsi="Times New Roman"/>
          <w:sz w:val="28"/>
          <w:szCs w:val="32"/>
        </w:rPr>
        <w:t>Соединительные понтоны (мостики) (</w:t>
      </w:r>
      <w:smartTag w:uri="urn:schemas-microsoft-com:office:smarttags" w:element="metricconverter">
        <w:smartTagPr>
          <w:attr w:name="ProductID" w:val="8 м"/>
        </w:smartTagPr>
        <w:r>
          <w:rPr>
            <w:rFonts w:ascii="Times New Roman" w:hAnsi="Times New Roman"/>
            <w:sz w:val="28"/>
            <w:szCs w:val="32"/>
          </w:rPr>
          <w:t>8 м</w:t>
        </w:r>
      </w:smartTag>
      <w:r w:rsidRPr="00A36968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x</w:t>
      </w:r>
      <w:r>
        <w:rPr>
          <w:rFonts w:ascii="Times New Roman" w:hAnsi="Times New Roman"/>
          <w:sz w:val="28"/>
          <w:szCs w:val="32"/>
        </w:rPr>
        <w:t xml:space="preserve"> 2м;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8"/>
            <w:szCs w:val="32"/>
          </w:rPr>
          <w:t>2 м</w:t>
        </w:r>
      </w:smartTag>
      <w:r>
        <w:rPr>
          <w:rFonts w:ascii="Times New Roman" w:hAnsi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/>
          <w:sz w:val="28"/>
          <w:szCs w:val="32"/>
        </w:rPr>
        <w:t>х</w:t>
      </w:r>
      <w:proofErr w:type="spellEnd"/>
      <w:r>
        <w:rPr>
          <w:rFonts w:ascii="Times New Roman" w:hAnsi="Times New Roman"/>
          <w:sz w:val="28"/>
          <w:szCs w:val="32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Times New Roman" w:hAnsi="Times New Roman"/>
            <w:sz w:val="28"/>
            <w:szCs w:val="32"/>
          </w:rPr>
          <w:t>1 м</w:t>
        </w:r>
      </w:smartTag>
      <w:r>
        <w:rPr>
          <w:rFonts w:ascii="Times New Roman" w:hAnsi="Times New Roman"/>
          <w:sz w:val="28"/>
          <w:szCs w:val="32"/>
        </w:rPr>
        <w:t>)</w:t>
      </w:r>
      <w:r w:rsidRPr="00B63A0A">
        <w:rPr>
          <w:rFonts w:ascii="Times New Roman" w:hAnsi="Times New Roman"/>
          <w:sz w:val="28"/>
          <w:szCs w:val="32"/>
        </w:rPr>
        <w:t>;</w:t>
      </w:r>
    </w:p>
    <w:p w:rsidR="00A34F40" w:rsidRDefault="00A34F40" w:rsidP="00A34F40">
      <w:pPr>
        <w:spacing w:after="0" w:line="240" w:lineRule="auto"/>
        <w:contextualSpacing/>
        <w:jc w:val="lef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2. Площадка для </w:t>
      </w:r>
      <w:proofErr w:type="spellStart"/>
      <w:r>
        <w:rPr>
          <w:rFonts w:ascii="Times New Roman" w:hAnsi="Times New Roman"/>
          <w:sz w:val="28"/>
          <w:szCs w:val="32"/>
        </w:rPr>
        <w:t>гидроциклов</w:t>
      </w:r>
      <w:proofErr w:type="spellEnd"/>
      <w:r>
        <w:rPr>
          <w:rFonts w:ascii="Times New Roman" w:hAnsi="Times New Roman"/>
          <w:sz w:val="28"/>
          <w:szCs w:val="32"/>
        </w:rPr>
        <w:t xml:space="preserve"> (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32"/>
          </w:rPr>
          <w:t>10 м</w:t>
        </w:r>
      </w:smartTag>
      <w:r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x</w:t>
      </w:r>
      <w:r>
        <w:rPr>
          <w:rFonts w:ascii="Times New Roman" w:hAnsi="Times New Roman"/>
          <w:sz w:val="28"/>
          <w:szCs w:val="32"/>
        </w:rPr>
        <w:t xml:space="preserve">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32"/>
          </w:rPr>
          <w:t>6 м</w:t>
        </w:r>
      </w:smartTag>
      <w:r>
        <w:rPr>
          <w:rFonts w:ascii="Times New Roman" w:hAnsi="Times New Roman"/>
          <w:sz w:val="28"/>
          <w:szCs w:val="32"/>
        </w:rPr>
        <w:t>)</w:t>
      </w:r>
      <w:r w:rsidRPr="00B63A0A">
        <w:rPr>
          <w:rFonts w:ascii="Times New Roman" w:hAnsi="Times New Roman"/>
          <w:sz w:val="28"/>
          <w:szCs w:val="32"/>
        </w:rPr>
        <w:t>;</w:t>
      </w:r>
    </w:p>
    <w:p w:rsidR="00A34F40" w:rsidRDefault="00A34F40" w:rsidP="00A34F40">
      <w:pPr>
        <w:spacing w:after="0" w:line="240" w:lineRule="auto"/>
        <w:contextualSpacing/>
        <w:jc w:val="lef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3. Понтон для купания и отдыха (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32"/>
          </w:rPr>
          <w:t>6 м</w:t>
        </w:r>
      </w:smartTag>
      <w:r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x</w:t>
      </w:r>
      <w:r>
        <w:rPr>
          <w:rFonts w:ascii="Times New Roman" w:hAnsi="Times New Roman"/>
          <w:sz w:val="28"/>
          <w:szCs w:val="32"/>
        </w:rPr>
        <w:t xml:space="preserve">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32"/>
          </w:rPr>
          <w:t>6 м</w:t>
        </w:r>
      </w:smartTag>
      <w:r>
        <w:rPr>
          <w:rFonts w:ascii="Times New Roman" w:hAnsi="Times New Roman"/>
          <w:sz w:val="28"/>
          <w:szCs w:val="32"/>
        </w:rPr>
        <w:t>)</w:t>
      </w:r>
      <w:r w:rsidRPr="00B63A0A">
        <w:rPr>
          <w:rFonts w:ascii="Times New Roman" w:hAnsi="Times New Roman"/>
          <w:sz w:val="28"/>
          <w:szCs w:val="32"/>
        </w:rPr>
        <w:t>;</w:t>
      </w:r>
    </w:p>
    <w:p w:rsidR="00A34F40" w:rsidRDefault="00A34F40" w:rsidP="00A34F40">
      <w:pPr>
        <w:spacing w:after="0" w:line="240" w:lineRule="auto"/>
        <w:contextualSpacing/>
        <w:jc w:val="lef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4. Понтон причал (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32"/>
          </w:rPr>
          <w:t>14 м</w:t>
        </w:r>
      </w:smartTag>
      <w:r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x</w:t>
      </w:r>
      <w:r>
        <w:rPr>
          <w:rFonts w:ascii="Times New Roman" w:hAnsi="Times New Roman"/>
          <w:sz w:val="28"/>
          <w:szCs w:val="32"/>
        </w:rPr>
        <w:t xml:space="preserve">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32"/>
          </w:rPr>
          <w:t>14 м</w:t>
        </w:r>
      </w:smartTag>
      <w:r>
        <w:rPr>
          <w:rFonts w:ascii="Times New Roman" w:hAnsi="Times New Roman"/>
          <w:sz w:val="28"/>
          <w:szCs w:val="32"/>
        </w:rPr>
        <w:t>)</w:t>
      </w:r>
      <w:r w:rsidRPr="00B63A0A">
        <w:rPr>
          <w:rFonts w:ascii="Times New Roman" w:hAnsi="Times New Roman"/>
          <w:sz w:val="28"/>
          <w:szCs w:val="32"/>
        </w:rPr>
        <w:t>;</w:t>
      </w:r>
    </w:p>
    <w:p w:rsidR="00A34F40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  <w:sectPr w:rsidR="00A34F40" w:rsidSect="00A34F40">
          <w:pgSz w:w="16838" w:h="11906" w:orient="landscape" w:code="9"/>
          <w:pgMar w:top="709" w:right="540" w:bottom="424" w:left="360" w:header="720" w:footer="720" w:gutter="0"/>
          <w:cols w:space="720"/>
          <w:docGrid w:linePitch="299"/>
        </w:sectPr>
      </w:pPr>
    </w:p>
    <w:p w:rsidR="006D3B15" w:rsidRPr="002B3439" w:rsidRDefault="00841BF8" w:rsidP="00841BF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</w:t>
      </w:r>
      <w:r w:rsidR="00A34F40">
        <w:rPr>
          <w:rFonts w:ascii="Times New Roman" w:hAnsi="Times New Roman"/>
          <w:sz w:val="28"/>
          <w:szCs w:val="28"/>
        </w:rPr>
        <w:t>П</w:t>
      </w:r>
      <w:r w:rsidR="006D3B15" w:rsidRPr="002B3439">
        <w:rPr>
          <w:rFonts w:ascii="Times New Roman" w:hAnsi="Times New Roman"/>
          <w:sz w:val="28"/>
          <w:szCs w:val="28"/>
        </w:rPr>
        <w:t>риложение №5</w:t>
      </w:r>
    </w:p>
    <w:p w:rsidR="006D3B15" w:rsidRPr="002B3439" w:rsidRDefault="006D3B15" w:rsidP="006D3B15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B3439">
        <w:rPr>
          <w:sz w:val="28"/>
          <w:szCs w:val="28"/>
        </w:rPr>
        <w:t xml:space="preserve">                                        </w:t>
      </w:r>
      <w:r w:rsidRPr="002B3439">
        <w:rPr>
          <w:rFonts w:ascii="Times New Roman" w:hAnsi="Times New Roman"/>
          <w:sz w:val="28"/>
          <w:szCs w:val="28"/>
        </w:rPr>
        <w:t xml:space="preserve">к </w:t>
      </w:r>
      <w:r w:rsidRPr="002B3439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6D3B15" w:rsidRPr="002B3439" w:rsidRDefault="006D3B15" w:rsidP="002B343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3439">
        <w:rPr>
          <w:rFonts w:ascii="Times New Roman" w:hAnsi="Times New Roman"/>
          <w:spacing w:val="8"/>
          <w:sz w:val="28"/>
          <w:szCs w:val="28"/>
        </w:rPr>
        <w:t>№_______________________</w:t>
      </w:r>
    </w:p>
    <w:p w:rsidR="006D3B15" w:rsidRPr="002B3439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6D3B15" w:rsidRPr="001F0583" w:rsidSect="00A34F40">
          <w:pgSz w:w="11906" w:h="16838" w:code="9"/>
          <w:pgMar w:top="540" w:right="424" w:bottom="360" w:left="709" w:header="720" w:footer="720" w:gutter="0"/>
          <w:cols w:space="720"/>
          <w:docGrid w:linePitch="299"/>
        </w:sectPr>
      </w:pPr>
      <w:r w:rsidRPr="002B3439">
        <w:rPr>
          <w:rFonts w:ascii="Times New Roman" w:hAnsi="Times New Roman"/>
          <w:b/>
          <w:sz w:val="28"/>
          <w:szCs w:val="28"/>
        </w:rPr>
        <w:t>Пояснительная записка к материалам в графической форме</w:t>
      </w:r>
      <w:r>
        <w:rPr>
          <w:rFonts w:ascii="Times New Roman" w:hAnsi="Times New Roman"/>
          <w:sz w:val="26"/>
          <w:szCs w:val="26"/>
        </w:rPr>
        <w:t>.</w:t>
      </w:r>
    </w:p>
    <w:p w:rsidR="001F0583" w:rsidRPr="001F0583" w:rsidRDefault="005D7948" w:rsidP="007114D9">
      <w:pPr>
        <w:shd w:val="clear" w:color="auto" w:fill="FFFFFF"/>
        <w:tabs>
          <w:tab w:val="left" w:pos="9637"/>
        </w:tabs>
        <w:ind w:right="-2" w:hanging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о </w:t>
      </w:r>
      <w:r w:rsidR="00DF2E4C">
        <w:rPr>
          <w:rFonts w:ascii="Times New Roman" w:hAnsi="Times New Roman"/>
          <w:b/>
          <w:sz w:val="28"/>
          <w:szCs w:val="28"/>
        </w:rPr>
        <w:t>водном объекте</w:t>
      </w:r>
    </w:p>
    <w:p w:rsidR="00DF2E4C" w:rsidRPr="00CC184B" w:rsidRDefault="00DF2E4C" w:rsidP="007114D9">
      <w:pPr>
        <w:ind w:hanging="5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69"/>
        <w:gridCol w:w="451"/>
        <w:gridCol w:w="1418"/>
        <w:gridCol w:w="363"/>
        <w:gridCol w:w="675"/>
        <w:gridCol w:w="225"/>
        <w:gridCol w:w="1018"/>
        <w:gridCol w:w="317"/>
        <w:gridCol w:w="1372"/>
        <w:gridCol w:w="438"/>
        <w:gridCol w:w="261"/>
        <w:gridCol w:w="424"/>
        <w:gridCol w:w="382"/>
        <w:gridCol w:w="135"/>
        <w:gridCol w:w="546"/>
        <w:gridCol w:w="157"/>
        <w:gridCol w:w="641"/>
        <w:gridCol w:w="185"/>
        <w:gridCol w:w="325"/>
        <w:gridCol w:w="639"/>
      </w:tblGrid>
      <w:tr w:rsidR="00DF2E4C" w:rsidRPr="00CC184B" w:rsidTr="007114D9">
        <w:trPr>
          <w:gridAfter w:val="2"/>
          <w:wAfter w:w="480" w:type="pct"/>
          <w:jc w:val="center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DF2E4C" w:rsidRPr="00CC184B" w:rsidTr="007114D9">
        <w:trPr>
          <w:gridAfter w:val="2"/>
          <w:wAfter w:w="480" w:type="pct"/>
          <w:jc w:val="center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DF2E4C" w:rsidRPr="00CC184B" w:rsidTr="007114D9">
        <w:trPr>
          <w:gridAfter w:val="2"/>
          <w:wAfter w:w="480" w:type="pct"/>
          <w:jc w:val="center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DF2E4C" w:rsidRPr="00CC184B" w:rsidTr="007114D9">
        <w:trPr>
          <w:gridAfter w:val="2"/>
          <w:wAfter w:w="480" w:type="pct"/>
          <w:jc w:val="center"/>
        </w:trPr>
        <w:tc>
          <w:tcPr>
            <w:tcW w:w="966" w:type="pct"/>
            <w:gridSpan w:val="3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7114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  <w:jc w:val="center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Водотоки.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DF2E4C" w:rsidRPr="00CC184B" w:rsidTr="007114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  <w:jc w:val="center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2E4C" w:rsidRPr="00CC184B" w:rsidTr="007114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  <w:jc w:val="center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2E4C" w:rsidRPr="00CC184B" w:rsidTr="007114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  <w:jc w:val="center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DF2E4C" w:rsidRPr="00CC184B" w:rsidTr="007114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  <w:jc w:val="center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DF2E4C" w:rsidRPr="00CC184B" w:rsidTr="007114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75"/>
        <w:gridCol w:w="1277"/>
        <w:gridCol w:w="896"/>
        <w:gridCol w:w="551"/>
        <w:gridCol w:w="601"/>
        <w:gridCol w:w="449"/>
        <w:gridCol w:w="503"/>
        <w:gridCol w:w="571"/>
        <w:gridCol w:w="586"/>
        <w:gridCol w:w="516"/>
        <w:gridCol w:w="543"/>
        <w:gridCol w:w="541"/>
        <w:gridCol w:w="533"/>
        <w:gridCol w:w="539"/>
        <w:gridCol w:w="589"/>
        <w:gridCol w:w="671"/>
      </w:tblGrid>
      <w:tr w:rsidR="00DF2E4C" w:rsidRPr="00CC184B" w:rsidTr="00DF2E4C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DF2E4C" w:rsidRPr="00CC184B" w:rsidTr="00DF2E4C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</w:tr>
      <w:tr w:rsidR="00DF2E4C" w:rsidRPr="00CC184B" w:rsidTr="00DF2E4C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DF2E4C" w:rsidRPr="00CC184B" w:rsidTr="00DF2E4C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DF2E4C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6"/>
        </w:rPr>
      </w:pP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lastRenderedPageBreak/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995"/>
        <w:gridCol w:w="2017"/>
        <w:gridCol w:w="609"/>
        <w:gridCol w:w="874"/>
        <w:gridCol w:w="749"/>
        <w:gridCol w:w="1031"/>
        <w:gridCol w:w="1027"/>
        <w:gridCol w:w="1027"/>
        <w:gridCol w:w="1027"/>
        <w:gridCol w:w="685"/>
      </w:tblGrid>
      <w:tr w:rsidR="00DF2E4C" w:rsidRPr="00CC184B" w:rsidTr="00DF2E4C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DF2E4C" w:rsidRPr="00CC184B" w:rsidTr="00DF2E4C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DF2E4C" w:rsidRPr="00CC184B" w:rsidTr="00DF2E4C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28"/>
        </w:rPr>
      </w:pP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05"/>
        <w:gridCol w:w="645"/>
        <w:gridCol w:w="623"/>
        <w:gridCol w:w="645"/>
        <w:gridCol w:w="405"/>
        <w:gridCol w:w="645"/>
        <w:gridCol w:w="405"/>
        <w:gridCol w:w="645"/>
        <w:gridCol w:w="405"/>
        <w:gridCol w:w="645"/>
        <w:gridCol w:w="405"/>
        <w:gridCol w:w="645"/>
        <w:gridCol w:w="623"/>
        <w:gridCol w:w="645"/>
        <w:gridCol w:w="405"/>
        <w:gridCol w:w="645"/>
        <w:gridCol w:w="405"/>
      </w:tblGrid>
      <w:tr w:rsidR="00DF2E4C" w:rsidRPr="00CC184B" w:rsidTr="00DF2E4C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DF2E4C" w:rsidRPr="00CC184B" w:rsidTr="00DF2E4C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DF2E4C" w:rsidRPr="00CC184B" w:rsidTr="00DF2E4C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DF2E4C" w:rsidRPr="00CC184B" w:rsidTr="00DF2E4C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</w:tbl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DF2E4C" w:rsidRPr="00CC184B" w:rsidTr="00DF2E4C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DF2E4C" w:rsidRPr="00CC184B" w:rsidTr="00DF2E4C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DF2E4C" w:rsidRPr="00CC184B" w:rsidTr="00DF2E4C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DF2E4C" w:rsidRPr="00CC184B" w:rsidTr="00DF2E4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A51C27" w:rsidRDefault="00A51C27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E04D7" w:rsidRDefault="007E04D7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E04D7" w:rsidRDefault="007E04D7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E04D7" w:rsidRDefault="007E04D7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E04D7" w:rsidRDefault="007E04D7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A6FCE" w:rsidRPr="00A97733" w:rsidRDefault="00B45688" w:rsidP="00B4568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</w:t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0C1E8F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2542B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2542B2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8"/>
          <w:szCs w:val="28"/>
        </w:rPr>
        <w:t>_</w:t>
      </w:r>
      <w:r w:rsidR="00547CDC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506C54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</w:t>
      </w: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Y="-30"/>
        <w:tblW w:w="0" w:type="auto"/>
        <w:tblLook w:val="01E0"/>
      </w:tblPr>
      <w:tblGrid>
        <w:gridCol w:w="4417"/>
        <w:gridCol w:w="4417"/>
      </w:tblGrid>
      <w:tr w:rsidR="00A51C27" w:rsidRPr="00A51C27" w:rsidTr="00554F9A"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«Согласовано»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руководителя -</w:t>
            </w:r>
            <w:r w:rsidR="00B456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отдела водных ресурсов  по Ростовской области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 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Н.Н. Ковтун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          подпись               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right" w:tblpY="-22"/>
        <w:tblW w:w="4410" w:type="dxa"/>
        <w:tblLayout w:type="fixed"/>
        <w:tblLook w:val="01E0"/>
      </w:tblPr>
      <w:tblGrid>
        <w:gridCol w:w="4410"/>
      </w:tblGrid>
      <w:tr w:rsidR="00A51C27" w:rsidRPr="00A51C27" w:rsidTr="00554F9A">
        <w:trPr>
          <w:trHeight w:val="827"/>
        </w:trPr>
        <w:tc>
          <w:tcPr>
            <w:tcW w:w="4410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«УТВЕРЖДАЮ»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__________________________________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Должность руководителя организации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____________________   ____________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подпись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</w:tr>
    </w:tbl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853" w:type="dxa"/>
        <w:tblInd w:w="-72" w:type="dxa"/>
        <w:tblLayout w:type="fixed"/>
        <w:tblLook w:val="01E0"/>
      </w:tblPr>
      <w:tblGrid>
        <w:gridCol w:w="507"/>
        <w:gridCol w:w="333"/>
        <w:gridCol w:w="164"/>
        <w:gridCol w:w="357"/>
        <w:gridCol w:w="79"/>
        <w:gridCol w:w="900"/>
        <w:gridCol w:w="1360"/>
        <w:gridCol w:w="170"/>
        <w:gridCol w:w="762"/>
        <w:gridCol w:w="334"/>
        <w:gridCol w:w="167"/>
        <w:gridCol w:w="409"/>
        <w:gridCol w:w="277"/>
        <w:gridCol w:w="31"/>
        <w:gridCol w:w="171"/>
        <w:gridCol w:w="70"/>
        <w:gridCol w:w="273"/>
        <w:gridCol w:w="167"/>
        <w:gridCol w:w="105"/>
        <w:gridCol w:w="73"/>
        <w:gridCol w:w="61"/>
        <w:gridCol w:w="138"/>
        <w:gridCol w:w="184"/>
        <w:gridCol w:w="108"/>
        <w:gridCol w:w="43"/>
        <w:gridCol w:w="123"/>
        <w:gridCol w:w="194"/>
        <w:gridCol w:w="262"/>
        <w:gridCol w:w="98"/>
        <w:gridCol w:w="254"/>
        <w:gridCol w:w="80"/>
        <w:gridCol w:w="236"/>
        <w:gridCol w:w="490"/>
        <w:gridCol w:w="66"/>
        <w:gridCol w:w="769"/>
        <w:gridCol w:w="13"/>
        <w:gridCol w:w="25"/>
      </w:tblGrid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полное и сокращенное наименование водопользователя, почтовый и юридический адреса</w:t>
            </w:r>
          </w:p>
        </w:tc>
      </w:tr>
      <w:tr w:rsidR="00A51C27" w:rsidRPr="00A51C27" w:rsidTr="00554F9A">
        <w:tc>
          <w:tcPr>
            <w:tcW w:w="5542" w:type="dxa"/>
            <w:gridSpan w:val="12"/>
            <w:tcBorders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   ИНН  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gridSpan w:val="5"/>
            <w:tcBorders>
              <w:lef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36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Программа ведения регулярных наблюдений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 за водным объектом и его водоохранной зоной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наименования водного объекта и (или) его части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Регистрационный номер правоустанавливающего документа 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Цель использования водного объекта (указываются в соответствии со ст.11 Водного кодекса РФ)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Вид использования водного объекта (совместное или обособленное водопользование)</w:t>
            </w:r>
          </w:p>
        </w:tc>
      </w:tr>
      <w:tr w:rsidR="00A51C27" w:rsidRPr="00A51C27" w:rsidTr="00554F9A">
        <w:trPr>
          <w:gridAfter w:val="2"/>
          <w:wAfter w:w="38" w:type="dxa"/>
          <w:trHeight w:val="229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Способ использования водного объекта (с забором или без забора водных ресурсов, с  возвратом  или  без возврата в водный объект)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Бассейновый округ </w:t>
            </w:r>
          </w:p>
        </w:tc>
        <w:tc>
          <w:tcPr>
            <w:tcW w:w="3996" w:type="dxa"/>
            <w:gridSpan w:val="2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субъекта Российской Федерации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и код гидрографической единицы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Водохозяйственный участок и его код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  <w:trHeight w:val="303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1. Описание расположения объекта водопользования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 Краткое описание места водопользования: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 Место/участок водопользования расположен (вне населенных пунктов)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черте __________________)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   название населенного пункта</w:t>
            </w:r>
          </w:p>
        </w:tc>
      </w:tr>
      <w:tr w:rsidR="00A51C27" w:rsidRPr="00A51C27" w:rsidTr="00554F9A">
        <w:trPr>
          <w:gridAfter w:val="1"/>
          <w:wAfter w:w="25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1.3 Расстояние от устья (от берега) до места водопользования </w:t>
            </w:r>
          </w:p>
        </w:tc>
        <w:tc>
          <w:tcPr>
            <w:tcW w:w="872" w:type="dxa"/>
            <w:gridSpan w:val="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gridSpan w:val="2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6709" w:type="dxa"/>
            <w:gridSpan w:val="2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6" w:type="dxa"/>
            <w:gridSpan w:val="1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 Географические координаты места / части используемого водного объекта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  <w:trHeight w:val="315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  <w:trHeight w:val="314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1.5 Площадь используемой акватории в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 Основные характеристики использования водного объекта осуществляется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1.6.1 использование водного объекта осуществляется в течение (всего года) (в период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«___» «_______» по «___» «_______»)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1.6.2 максимальная нагрузка на водный объект (в период с «___» «_________» по «___» «_________») (в период выпадения дождей) (в период таяния снега) (или указать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другое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1.6.3 максимальная суточная нагрузка с «__» (час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ин.) по «__» (час. мин.)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1.6.4 максимальный расход (сброса) (забора) _________ м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/час.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2. Описание водоохранной зоны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пределах границ земельного участка (находится/не находится) водоохранная  зона, прибрежная  защитная полоса, береговая  полоса. Участок в пределах водоохраной зоны располагается на (левом) (и) (правом)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берегу реки, на участке располагаются следующие объекты: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краткое описание и принадлежность объектов в пределах водоохранной зоны прибрежной защитной и береговой полосы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описанных в данном разделе и расположенных в пределах водоохранной зоны земельных участков в пользовании не имеем.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 Характеристики водоохранной зоны, прибрежной защитной и береговой полосы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 Общая длина реки / площадь водоема (км/км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 Ширина водоохранной зоны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2.2.3 Площадь водоохранной зоны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 Уклон берега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(°)</w:t>
            </w:r>
            <w:proofErr w:type="gramEnd"/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2.2.5 Ширина прибрежной защитной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2.2.6 Площадь прибрежной защитной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2.2.7 Ширина береговой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2.2.8 Площадь береговой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 Описание набережной (при наличии) в пределах земельного участка водопользователя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 Описание ливневой канализации (при наличии) для отвода поверхностных вод с земельного участка водопользователя в пределах водоохранной зоны (границы территории отвода поверхностных вод приведены на карте-схеме в Приложении 1)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 Географические координаты земельного участка водопользователя (при наличии) в пределах водоохранной зоны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3. Описание расположения мест наблюдений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за морфометрическими особенностями и гидрохимическим режимом водного объекта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Краткое описание расположения мест наблюдений и точек отбора проб воды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3.2 Географические координаты и характеристики местоположения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контрольных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створов, точек отбора проб воды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"0"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графика,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БС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Расстояние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 устья)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 (от </w:t>
            </w:r>
            <w:proofErr w:type="gram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ориентира),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Азимут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Расстояние от места водопользования, 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Географические координаты</w:t>
            </w:r>
          </w:p>
        </w:tc>
        <w:tc>
          <w:tcPr>
            <w:tcW w:w="11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Горизонт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наблюд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ений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Виды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наблю-дений</w:t>
            </w:r>
            <w:proofErr w:type="spellEnd"/>
            <w:proofErr w:type="gramEnd"/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15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4. Картографические материалы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расположения объектов водопользования (</w:t>
            </w:r>
            <w:proofErr w:type="spell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водовыпуски</w:t>
            </w:r>
            <w:proofErr w:type="spell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водозаборы, акватории…), створов наблюдений и мест отбора проб, земельного участка, водоохранной зоны, прибрежной защитной и береговой полосы (выделена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эрозионная сеть,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залуженные участки, участки кустарниковой растительности, участки под древесно-кустарниковой растительности), схемы ливневой канализации, и набережной приводится в Приложении 1.</w:t>
            </w:r>
            <w:proofErr w:type="gramEnd"/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5.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на водном объекте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  <w:trHeight w:val="329"/>
        </w:trPr>
        <w:tc>
          <w:tcPr>
            <w:tcW w:w="7366" w:type="dxa"/>
            <w:gridSpan w:val="26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 Г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идрометеорологические показатели для ство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(</w:t>
            </w: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9" w:type="dxa"/>
            <w:gridSpan w:val="9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На водотоке будет определяться: максимальная глубина, минимальная глубина, средняя глубина, уровень над "0" графика, скорость течения, расход воды.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на водоемах будет определяться: площадь акватории, объем воды в водоеме,  максимальная глубина, средняя глубина, уровень над "0" графика. Дополнительно для водохранилищ будут оцениваться: объем (средний расход) притока, объем сброса (средний, максимальный и минимальный сбросной расход), объем забора воды.  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7243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Перечень показателей качества воды для определения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2" w:type="dxa"/>
            <w:gridSpan w:val="10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4966" w:type="dxa"/>
            <w:gridSpan w:val="1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9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5.2.1 Органолептические показатели: окраска, температура, прозрачность, плавающие примеси,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пленки,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запах.</w:t>
            </w:r>
            <w:proofErr w:type="gramEnd"/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5.2.2 Гидрохимические показатели: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взвешенные вещества,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растворенный кислород,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БПК5, азот аммонийный, фосфаты, СПАВ, фенолы, нефтепродукты, железо общее,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нитрит-ион, нитрат-ион, сульфаты, хлориды, РН, медь.</w:t>
            </w:r>
            <w:proofErr w:type="gramEnd"/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554F9A">
        <w:trPr>
          <w:gridAfter w:val="2"/>
          <w:wAfter w:w="38" w:type="dxa"/>
        </w:trPr>
        <w:tc>
          <w:tcPr>
            <w:tcW w:w="5133" w:type="dxa"/>
            <w:gridSpan w:val="11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5.2.3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Микробиологические показатели</w:t>
            </w:r>
          </w:p>
        </w:tc>
        <w:tc>
          <w:tcPr>
            <w:tcW w:w="4682" w:type="dxa"/>
            <w:gridSpan w:val="2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trHeight w:val="116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 Наименование лаборатории (центра), проводившей анализ природных вод</w:t>
            </w:r>
          </w:p>
        </w:tc>
      </w:tr>
      <w:tr w:rsidR="00A51C27" w:rsidRPr="00A51C27" w:rsidTr="00554F9A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5.4 Реквизиты аттестата аккредитации лаборатории (центра)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действия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реквизиты лицензии лаборатории…… 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51C27" w:rsidRPr="00A51C27" w:rsidTr="00554F9A">
        <w:trPr>
          <w:trHeight w:val="117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lastRenderedPageBreak/>
              <w:t xml:space="preserve">                      6.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в водоохранной зоне</w:t>
            </w:r>
          </w:p>
        </w:tc>
      </w:tr>
      <w:tr w:rsidR="00A51C27" w:rsidRPr="00A51C27" w:rsidTr="00554F9A">
        <w:trPr>
          <w:trHeight w:val="218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6.1 Эрозионные процессы (густота эрозионной сети) 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 Площади залуженных участков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 Площади участков под кустарниковой растительностью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 Площади участков под древесной и древесно-кустарниковой растительностью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7. Периодичность проведения наблюдений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7.1 Наблюдения за гидрохимическими,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органолептическими, микробиологическим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показателями проводить в одно время и одновременно с отбором проб сточной и природной воды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раза в год) (ежемесячно) (ежеквартально) при условии проведения наблюдений в (основные фазы водного режима) (различных гидрометеорологических условиях): (зимняя межень), (весеннее половодье), (дождевой паводок), (летняя межень). Наблюдения будут проводиться в периоды и во время   максимальной нагрузки на водный объект (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(во время выпадения дождей и таяния снега на территории предприятия). Дополнительно разовые наблюдения проводятся при изменении режима использования водного объекта, в случаях экстремально высокого загрязнения водного объекта, при смене или после ремонта технологического оборудования, при аварийных сбросах воды и сбросах через паводковый водосброс, при чрезвычайных ситуациях.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 Наблюдения на водоохранной зоне проводить ежеквартально. Дополнительно разовые наблюдения – при изменении режима использования водоохраной зоны или в период проведения работ.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8. Порядок оформления результатов наблюдений и отбора проб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и время проведения обследования водоохранной зоны и определения гидрологических характеристик, оформление результатов и запись информации при отборе проб воды  производится в соответствии с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приложенными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формами и требованиями нормативных документов.  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9. Формы и порядок представления данных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в Отдел водных ресурсов по ростовской области Донского БВУ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 Результаты наблюдений за водным объектом и его водоохранной зоной предоставлять ежеквартально, не позднее 10-го числа месяца, следующего за отчетным кварталом.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9.2 Сведения по формами № 6.1, 6.2, 6.3, утвержденные приказом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МПР России от 6 февраля 2008 года N 30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предоставляются до 15 марта года следующего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отчетным. Сведения должны быть актуализированы по состоянию на первый день месяца, следующего за отчетным годом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9.3 Сведения о чрезвычайных ситуациях и авариях на водных объектах, водохозяйственных системах, гидротехнических сооружениях и иных сооружениях на водных объектах, о случаях высокого и экстремально высокого загрязнения водного объекта, аварийных сбросах воды, а также сведения о мероприятиях по ликвидации последствий чрезвычайных ситуаций представляются незамедлительно факсимильной связью </w:t>
            </w:r>
            <w:r w:rsidR="00B2233E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863 2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64-87-66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на электронный адрес </w:t>
            </w:r>
            <w:hyperlink r:id="rId18" w:history="1"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dbvu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rostel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val="en-US" w:eastAsia="ru-RU"/>
              </w:rPr>
              <w:t>dbvuro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@</w:t>
            </w:r>
            <w:hyperlink r:id="rId19" w:history="1"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9.4 Сведения, полученные в результате наблюдений за водными объектами, представляются на бумажном и  электронных носителях в виде файлов с сопроводительным письмом, в котором указывается количество представляемых файлов, их имена, размер, даты модификации, а также объём представляемых сведений (количество объектов, заполненных строк соответствующих форм представления данных).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 наличии технической возможности представляемые сведения заверяются цифровой электронной подписью.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9.5 Сведения представляются непосредственно или направляются по почте письмом с объявленной ценностью с уведомлением о вручении.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10. Специалист, ответственный за осуществление наблюдения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и доведение данных наблюдений</w:t>
            </w:r>
          </w:p>
        </w:tc>
      </w:tr>
      <w:tr w:rsidR="00A51C27" w:rsidRPr="00A51C27" w:rsidTr="00554F9A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413" w:type="dxa"/>
            <w:gridSpan w:val="3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138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8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276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11. Приложение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Карта-схема расположения объектов водопользования и мест наблюдений</w:t>
            </w:r>
          </w:p>
        </w:tc>
      </w:tr>
      <w:tr w:rsidR="00A51C27" w:rsidRPr="00A51C27" w:rsidTr="00554F9A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</w:tbl>
    <w:p w:rsidR="006369B8" w:rsidRDefault="006369B8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  <w:sectPr w:rsidR="007114D9" w:rsidSect="007E04D7">
          <w:footerReference w:type="even" r:id="rId20"/>
          <w:footerReference w:type="default" r:id="rId21"/>
          <w:pgSz w:w="11906" w:h="16838"/>
          <w:pgMar w:top="567" w:right="851" w:bottom="1134" w:left="1134" w:header="709" w:footer="709" w:gutter="0"/>
          <w:cols w:space="708"/>
          <w:titlePg/>
          <w:docGrid w:linePitch="360"/>
        </w:sectPr>
      </w:pPr>
    </w:p>
    <w:p w:rsidR="00AE45D0" w:rsidRPr="00295F3F" w:rsidRDefault="00295F3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272C4F"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574.8pt" o:ole="">
            <v:imagedata r:id="rId22" o:title=""/>
          </v:shape>
          <o:OLEObject Type="Embed" ProgID="Word.Document.8" ShapeID="_x0000_i1025" DrawAspect="Content" ObjectID="_1537278014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64C9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7164C9" w:rsidRDefault="007164C9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B34EA4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912682">
        <w:rPr>
          <w:rFonts w:ascii="Times New Roman" w:hAnsi="Times New Roman"/>
          <w:sz w:val="24"/>
          <w:szCs w:val="24"/>
        </w:rPr>
        <w:pict>
          <v:shape id="_x0000_i1026" type="#_x0000_t75" style="width:468pt;height:548.4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835907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369B8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794" w:rsidRDefault="00BD2794">
      <w:pPr>
        <w:spacing w:before="0" w:after="0" w:line="240" w:lineRule="auto"/>
      </w:pPr>
      <w:r>
        <w:separator/>
      </w:r>
    </w:p>
  </w:endnote>
  <w:endnote w:type="continuationSeparator" w:id="1">
    <w:p w:rsidR="00BD2794" w:rsidRDefault="00BD27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794" w:rsidRDefault="00BD2794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2794" w:rsidRDefault="00BD2794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794" w:rsidRDefault="00BD2794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794" w:rsidRDefault="00BD2794">
      <w:pPr>
        <w:spacing w:before="0" w:after="0" w:line="240" w:lineRule="auto"/>
      </w:pPr>
      <w:r>
        <w:separator/>
      </w:r>
    </w:p>
  </w:footnote>
  <w:footnote w:type="continuationSeparator" w:id="1">
    <w:p w:rsidR="00BD2794" w:rsidRDefault="00BD27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3C1"/>
    <w:rsid w:val="00000A27"/>
    <w:rsid w:val="00005072"/>
    <w:rsid w:val="00007AA9"/>
    <w:rsid w:val="00007F98"/>
    <w:rsid w:val="000159D3"/>
    <w:rsid w:val="00017167"/>
    <w:rsid w:val="00033974"/>
    <w:rsid w:val="0003480E"/>
    <w:rsid w:val="00041827"/>
    <w:rsid w:val="00043319"/>
    <w:rsid w:val="000442D4"/>
    <w:rsid w:val="000451A8"/>
    <w:rsid w:val="000500B4"/>
    <w:rsid w:val="00060B47"/>
    <w:rsid w:val="000630D3"/>
    <w:rsid w:val="0006475B"/>
    <w:rsid w:val="000666C1"/>
    <w:rsid w:val="0006686E"/>
    <w:rsid w:val="00067154"/>
    <w:rsid w:val="00070C76"/>
    <w:rsid w:val="00072384"/>
    <w:rsid w:val="00076765"/>
    <w:rsid w:val="0008157E"/>
    <w:rsid w:val="00083D7C"/>
    <w:rsid w:val="00087142"/>
    <w:rsid w:val="00087788"/>
    <w:rsid w:val="00092B1F"/>
    <w:rsid w:val="00094472"/>
    <w:rsid w:val="00095EE1"/>
    <w:rsid w:val="000A1CA0"/>
    <w:rsid w:val="000A2039"/>
    <w:rsid w:val="000A61AA"/>
    <w:rsid w:val="000B0002"/>
    <w:rsid w:val="000B259C"/>
    <w:rsid w:val="000B393F"/>
    <w:rsid w:val="000B42AE"/>
    <w:rsid w:val="000B45C1"/>
    <w:rsid w:val="000C1E8F"/>
    <w:rsid w:val="000C321B"/>
    <w:rsid w:val="000C5A80"/>
    <w:rsid w:val="000D1BA0"/>
    <w:rsid w:val="000D2D96"/>
    <w:rsid w:val="000D75A6"/>
    <w:rsid w:val="000E01A5"/>
    <w:rsid w:val="000E4207"/>
    <w:rsid w:val="000E51F8"/>
    <w:rsid w:val="000F7440"/>
    <w:rsid w:val="00104F12"/>
    <w:rsid w:val="0010537A"/>
    <w:rsid w:val="00105B00"/>
    <w:rsid w:val="00106279"/>
    <w:rsid w:val="00110AD3"/>
    <w:rsid w:val="0011336E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3DDC"/>
    <w:rsid w:val="00184A90"/>
    <w:rsid w:val="0018527F"/>
    <w:rsid w:val="001874FA"/>
    <w:rsid w:val="00193484"/>
    <w:rsid w:val="001A21C1"/>
    <w:rsid w:val="001B1FE7"/>
    <w:rsid w:val="001C5316"/>
    <w:rsid w:val="001D060F"/>
    <w:rsid w:val="001D42A4"/>
    <w:rsid w:val="001D4EDE"/>
    <w:rsid w:val="001E1EE2"/>
    <w:rsid w:val="001E23E6"/>
    <w:rsid w:val="001E4B90"/>
    <w:rsid w:val="001E5DFB"/>
    <w:rsid w:val="001F0583"/>
    <w:rsid w:val="001F48F8"/>
    <w:rsid w:val="001F5ADF"/>
    <w:rsid w:val="001F6013"/>
    <w:rsid w:val="001F679E"/>
    <w:rsid w:val="001F6CAA"/>
    <w:rsid w:val="00201BEA"/>
    <w:rsid w:val="00204158"/>
    <w:rsid w:val="00217C9B"/>
    <w:rsid w:val="00217E30"/>
    <w:rsid w:val="00223A96"/>
    <w:rsid w:val="00223DD0"/>
    <w:rsid w:val="00230CF7"/>
    <w:rsid w:val="00232164"/>
    <w:rsid w:val="00243189"/>
    <w:rsid w:val="0024388D"/>
    <w:rsid w:val="00243B53"/>
    <w:rsid w:val="002451DD"/>
    <w:rsid w:val="00245DAC"/>
    <w:rsid w:val="00254137"/>
    <w:rsid w:val="002542B2"/>
    <w:rsid w:val="00261D81"/>
    <w:rsid w:val="00262312"/>
    <w:rsid w:val="002645D2"/>
    <w:rsid w:val="00266880"/>
    <w:rsid w:val="00272C4F"/>
    <w:rsid w:val="0027529F"/>
    <w:rsid w:val="00277097"/>
    <w:rsid w:val="00280733"/>
    <w:rsid w:val="0028277E"/>
    <w:rsid w:val="00283720"/>
    <w:rsid w:val="00286AE3"/>
    <w:rsid w:val="00287A6F"/>
    <w:rsid w:val="0029342F"/>
    <w:rsid w:val="002937B4"/>
    <w:rsid w:val="00294D19"/>
    <w:rsid w:val="0029505E"/>
    <w:rsid w:val="002954E5"/>
    <w:rsid w:val="00295F3F"/>
    <w:rsid w:val="002A0094"/>
    <w:rsid w:val="002A069A"/>
    <w:rsid w:val="002A1DA2"/>
    <w:rsid w:val="002A3736"/>
    <w:rsid w:val="002B1CE9"/>
    <w:rsid w:val="002B3439"/>
    <w:rsid w:val="002B3EEE"/>
    <w:rsid w:val="002C0578"/>
    <w:rsid w:val="002C6364"/>
    <w:rsid w:val="002C65F0"/>
    <w:rsid w:val="002C71FA"/>
    <w:rsid w:val="002D4494"/>
    <w:rsid w:val="002D609D"/>
    <w:rsid w:val="002D6FF9"/>
    <w:rsid w:val="002E76E8"/>
    <w:rsid w:val="002F4CD7"/>
    <w:rsid w:val="002F77A1"/>
    <w:rsid w:val="00300032"/>
    <w:rsid w:val="003003D0"/>
    <w:rsid w:val="00306434"/>
    <w:rsid w:val="00307462"/>
    <w:rsid w:val="00330837"/>
    <w:rsid w:val="00334818"/>
    <w:rsid w:val="00334A4E"/>
    <w:rsid w:val="00336E44"/>
    <w:rsid w:val="0033766F"/>
    <w:rsid w:val="00337930"/>
    <w:rsid w:val="00341526"/>
    <w:rsid w:val="003428EA"/>
    <w:rsid w:val="00344A5C"/>
    <w:rsid w:val="00347368"/>
    <w:rsid w:val="00352DB1"/>
    <w:rsid w:val="00353A2E"/>
    <w:rsid w:val="0035630B"/>
    <w:rsid w:val="003566E9"/>
    <w:rsid w:val="0035700C"/>
    <w:rsid w:val="00357032"/>
    <w:rsid w:val="00357716"/>
    <w:rsid w:val="00361623"/>
    <w:rsid w:val="0036448B"/>
    <w:rsid w:val="003650A2"/>
    <w:rsid w:val="00372494"/>
    <w:rsid w:val="00375AB4"/>
    <w:rsid w:val="00377CFA"/>
    <w:rsid w:val="00383034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2B49"/>
    <w:rsid w:val="003A601F"/>
    <w:rsid w:val="003A61AE"/>
    <w:rsid w:val="003A6FCE"/>
    <w:rsid w:val="003B0754"/>
    <w:rsid w:val="003B1848"/>
    <w:rsid w:val="003B4152"/>
    <w:rsid w:val="003B7C99"/>
    <w:rsid w:val="003C3F6A"/>
    <w:rsid w:val="003D0E45"/>
    <w:rsid w:val="003E083F"/>
    <w:rsid w:val="003E0B99"/>
    <w:rsid w:val="003E3E59"/>
    <w:rsid w:val="003F2133"/>
    <w:rsid w:val="003F5C43"/>
    <w:rsid w:val="003F6E2C"/>
    <w:rsid w:val="0040032B"/>
    <w:rsid w:val="00400EE0"/>
    <w:rsid w:val="004029AD"/>
    <w:rsid w:val="0040527E"/>
    <w:rsid w:val="00407554"/>
    <w:rsid w:val="0041005F"/>
    <w:rsid w:val="00411ACD"/>
    <w:rsid w:val="00411C8A"/>
    <w:rsid w:val="00412187"/>
    <w:rsid w:val="0041494E"/>
    <w:rsid w:val="00414C1E"/>
    <w:rsid w:val="00422C9B"/>
    <w:rsid w:val="00426DD6"/>
    <w:rsid w:val="004304A5"/>
    <w:rsid w:val="00430770"/>
    <w:rsid w:val="00432A49"/>
    <w:rsid w:val="00436BBA"/>
    <w:rsid w:val="004375AF"/>
    <w:rsid w:val="0044079D"/>
    <w:rsid w:val="00441AE8"/>
    <w:rsid w:val="00442C03"/>
    <w:rsid w:val="004453E0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80FA5"/>
    <w:rsid w:val="0048200B"/>
    <w:rsid w:val="004927DC"/>
    <w:rsid w:val="0049450A"/>
    <w:rsid w:val="00495464"/>
    <w:rsid w:val="004B089E"/>
    <w:rsid w:val="004B2D1E"/>
    <w:rsid w:val="004B311E"/>
    <w:rsid w:val="004B52FD"/>
    <w:rsid w:val="004B7934"/>
    <w:rsid w:val="004C0EF6"/>
    <w:rsid w:val="004C1E1C"/>
    <w:rsid w:val="004C2831"/>
    <w:rsid w:val="004C4DFD"/>
    <w:rsid w:val="004C72B8"/>
    <w:rsid w:val="004C7DC2"/>
    <w:rsid w:val="004D4BF1"/>
    <w:rsid w:val="004D590D"/>
    <w:rsid w:val="004E4E45"/>
    <w:rsid w:val="004E5B94"/>
    <w:rsid w:val="004E5CC4"/>
    <w:rsid w:val="004E7A69"/>
    <w:rsid w:val="004E7ED8"/>
    <w:rsid w:val="004F10F4"/>
    <w:rsid w:val="004F26B2"/>
    <w:rsid w:val="00501B5B"/>
    <w:rsid w:val="00501EC9"/>
    <w:rsid w:val="0050284D"/>
    <w:rsid w:val="0050342F"/>
    <w:rsid w:val="005045AE"/>
    <w:rsid w:val="005049FB"/>
    <w:rsid w:val="00506B60"/>
    <w:rsid w:val="00506C54"/>
    <w:rsid w:val="00511612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5BF0"/>
    <w:rsid w:val="00536221"/>
    <w:rsid w:val="00540EB6"/>
    <w:rsid w:val="0054228F"/>
    <w:rsid w:val="005432CF"/>
    <w:rsid w:val="00546925"/>
    <w:rsid w:val="0054760D"/>
    <w:rsid w:val="00547CDC"/>
    <w:rsid w:val="00551397"/>
    <w:rsid w:val="005523B0"/>
    <w:rsid w:val="00554F9A"/>
    <w:rsid w:val="005550BE"/>
    <w:rsid w:val="00557472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93B06"/>
    <w:rsid w:val="00596518"/>
    <w:rsid w:val="005A0E98"/>
    <w:rsid w:val="005A2018"/>
    <w:rsid w:val="005A2663"/>
    <w:rsid w:val="005A27D6"/>
    <w:rsid w:val="005A3131"/>
    <w:rsid w:val="005A6A4C"/>
    <w:rsid w:val="005A754B"/>
    <w:rsid w:val="005B145C"/>
    <w:rsid w:val="005B1ABF"/>
    <w:rsid w:val="005B1DC9"/>
    <w:rsid w:val="005B24E5"/>
    <w:rsid w:val="005B25C7"/>
    <w:rsid w:val="005B2E3D"/>
    <w:rsid w:val="005B386E"/>
    <w:rsid w:val="005B56C5"/>
    <w:rsid w:val="005B6254"/>
    <w:rsid w:val="005D53C0"/>
    <w:rsid w:val="005D5B56"/>
    <w:rsid w:val="005D5DFD"/>
    <w:rsid w:val="005D731D"/>
    <w:rsid w:val="005D7931"/>
    <w:rsid w:val="005D7948"/>
    <w:rsid w:val="005E65B6"/>
    <w:rsid w:val="005F3C58"/>
    <w:rsid w:val="005F79EA"/>
    <w:rsid w:val="005F7C53"/>
    <w:rsid w:val="00602797"/>
    <w:rsid w:val="00605C18"/>
    <w:rsid w:val="00606C93"/>
    <w:rsid w:val="00613AA9"/>
    <w:rsid w:val="00615523"/>
    <w:rsid w:val="0061617A"/>
    <w:rsid w:val="00622375"/>
    <w:rsid w:val="00624458"/>
    <w:rsid w:val="00635C26"/>
    <w:rsid w:val="006369B8"/>
    <w:rsid w:val="00641275"/>
    <w:rsid w:val="0064798E"/>
    <w:rsid w:val="00651D9A"/>
    <w:rsid w:val="00655098"/>
    <w:rsid w:val="00655653"/>
    <w:rsid w:val="00657212"/>
    <w:rsid w:val="00661D55"/>
    <w:rsid w:val="00671AD9"/>
    <w:rsid w:val="006764C1"/>
    <w:rsid w:val="00684270"/>
    <w:rsid w:val="00685AC6"/>
    <w:rsid w:val="0069337D"/>
    <w:rsid w:val="0069408B"/>
    <w:rsid w:val="00694FE2"/>
    <w:rsid w:val="006A1E1A"/>
    <w:rsid w:val="006A2A25"/>
    <w:rsid w:val="006A4EF4"/>
    <w:rsid w:val="006A56B9"/>
    <w:rsid w:val="006A5730"/>
    <w:rsid w:val="006A5BEF"/>
    <w:rsid w:val="006A5BF0"/>
    <w:rsid w:val="006A61D8"/>
    <w:rsid w:val="006B3D8E"/>
    <w:rsid w:val="006B47C9"/>
    <w:rsid w:val="006B63B4"/>
    <w:rsid w:val="006C1F50"/>
    <w:rsid w:val="006C2F9E"/>
    <w:rsid w:val="006C4254"/>
    <w:rsid w:val="006C774A"/>
    <w:rsid w:val="006D3788"/>
    <w:rsid w:val="006D3B15"/>
    <w:rsid w:val="006E6A7F"/>
    <w:rsid w:val="006F00A6"/>
    <w:rsid w:val="006F02F4"/>
    <w:rsid w:val="006F3136"/>
    <w:rsid w:val="006F4B13"/>
    <w:rsid w:val="006F7D61"/>
    <w:rsid w:val="007007D0"/>
    <w:rsid w:val="007021FE"/>
    <w:rsid w:val="00705058"/>
    <w:rsid w:val="007063A8"/>
    <w:rsid w:val="007114D9"/>
    <w:rsid w:val="0071302F"/>
    <w:rsid w:val="007150DD"/>
    <w:rsid w:val="007163E1"/>
    <w:rsid w:val="007164C9"/>
    <w:rsid w:val="007168BE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66D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3BFA"/>
    <w:rsid w:val="007963F4"/>
    <w:rsid w:val="007971E8"/>
    <w:rsid w:val="007A3874"/>
    <w:rsid w:val="007A7982"/>
    <w:rsid w:val="007B503E"/>
    <w:rsid w:val="007C0078"/>
    <w:rsid w:val="007C0307"/>
    <w:rsid w:val="007C169D"/>
    <w:rsid w:val="007D3C07"/>
    <w:rsid w:val="007D6678"/>
    <w:rsid w:val="007E0151"/>
    <w:rsid w:val="007E04D7"/>
    <w:rsid w:val="007E5DB8"/>
    <w:rsid w:val="007F5876"/>
    <w:rsid w:val="007F75C0"/>
    <w:rsid w:val="007F76D5"/>
    <w:rsid w:val="007F7ECE"/>
    <w:rsid w:val="00801C70"/>
    <w:rsid w:val="00804AF4"/>
    <w:rsid w:val="0080529A"/>
    <w:rsid w:val="008118E6"/>
    <w:rsid w:val="00812B65"/>
    <w:rsid w:val="0081315F"/>
    <w:rsid w:val="0081641F"/>
    <w:rsid w:val="00817182"/>
    <w:rsid w:val="0082163B"/>
    <w:rsid w:val="00822B91"/>
    <w:rsid w:val="0082306B"/>
    <w:rsid w:val="008264A5"/>
    <w:rsid w:val="00826633"/>
    <w:rsid w:val="00832513"/>
    <w:rsid w:val="00833DE9"/>
    <w:rsid w:val="0083496B"/>
    <w:rsid w:val="00835907"/>
    <w:rsid w:val="00840829"/>
    <w:rsid w:val="00841BF8"/>
    <w:rsid w:val="0084465D"/>
    <w:rsid w:val="008453B7"/>
    <w:rsid w:val="00845C49"/>
    <w:rsid w:val="00847217"/>
    <w:rsid w:val="00852542"/>
    <w:rsid w:val="008605AD"/>
    <w:rsid w:val="0086136B"/>
    <w:rsid w:val="00861CAC"/>
    <w:rsid w:val="0086719E"/>
    <w:rsid w:val="00874405"/>
    <w:rsid w:val="00876022"/>
    <w:rsid w:val="0088295A"/>
    <w:rsid w:val="00885912"/>
    <w:rsid w:val="00886F39"/>
    <w:rsid w:val="0088704F"/>
    <w:rsid w:val="0089005A"/>
    <w:rsid w:val="008A6E65"/>
    <w:rsid w:val="008A76F5"/>
    <w:rsid w:val="008B07D6"/>
    <w:rsid w:val="008B1B6E"/>
    <w:rsid w:val="008B3D38"/>
    <w:rsid w:val="008B3E13"/>
    <w:rsid w:val="008B4456"/>
    <w:rsid w:val="008C13A0"/>
    <w:rsid w:val="008C1687"/>
    <w:rsid w:val="008C4340"/>
    <w:rsid w:val="008C4FD6"/>
    <w:rsid w:val="008D07EB"/>
    <w:rsid w:val="008D0ACB"/>
    <w:rsid w:val="008D2F1F"/>
    <w:rsid w:val="008D419B"/>
    <w:rsid w:val="008D725E"/>
    <w:rsid w:val="008E0C4B"/>
    <w:rsid w:val="008E21FD"/>
    <w:rsid w:val="008E7174"/>
    <w:rsid w:val="008E7E25"/>
    <w:rsid w:val="008F1D71"/>
    <w:rsid w:val="008F2723"/>
    <w:rsid w:val="008F2ADC"/>
    <w:rsid w:val="008F7512"/>
    <w:rsid w:val="0090110C"/>
    <w:rsid w:val="0090114B"/>
    <w:rsid w:val="00903A6E"/>
    <w:rsid w:val="00912682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4ADC"/>
    <w:rsid w:val="00936415"/>
    <w:rsid w:val="00936620"/>
    <w:rsid w:val="00940512"/>
    <w:rsid w:val="00951B13"/>
    <w:rsid w:val="0095435F"/>
    <w:rsid w:val="0095633B"/>
    <w:rsid w:val="009601BA"/>
    <w:rsid w:val="00960BB2"/>
    <w:rsid w:val="009628BC"/>
    <w:rsid w:val="009670F3"/>
    <w:rsid w:val="00970B46"/>
    <w:rsid w:val="00973494"/>
    <w:rsid w:val="00973B9D"/>
    <w:rsid w:val="00973D1E"/>
    <w:rsid w:val="00974626"/>
    <w:rsid w:val="00975A5A"/>
    <w:rsid w:val="00976705"/>
    <w:rsid w:val="00977CD2"/>
    <w:rsid w:val="00984498"/>
    <w:rsid w:val="00984809"/>
    <w:rsid w:val="00991A5A"/>
    <w:rsid w:val="00995B37"/>
    <w:rsid w:val="00997A0F"/>
    <w:rsid w:val="009A0A9A"/>
    <w:rsid w:val="009A0E1B"/>
    <w:rsid w:val="009A1B73"/>
    <w:rsid w:val="009A249A"/>
    <w:rsid w:val="009A29AE"/>
    <w:rsid w:val="009B2B04"/>
    <w:rsid w:val="009B3D45"/>
    <w:rsid w:val="009B43CD"/>
    <w:rsid w:val="009C2696"/>
    <w:rsid w:val="009C5757"/>
    <w:rsid w:val="009C74C3"/>
    <w:rsid w:val="009D18E0"/>
    <w:rsid w:val="009D3A0F"/>
    <w:rsid w:val="009D3B70"/>
    <w:rsid w:val="009D3D9E"/>
    <w:rsid w:val="009D65A1"/>
    <w:rsid w:val="009E3818"/>
    <w:rsid w:val="009F1C25"/>
    <w:rsid w:val="009F3118"/>
    <w:rsid w:val="009F5C07"/>
    <w:rsid w:val="009F76AD"/>
    <w:rsid w:val="00A013BD"/>
    <w:rsid w:val="00A01473"/>
    <w:rsid w:val="00A02EEE"/>
    <w:rsid w:val="00A06A9F"/>
    <w:rsid w:val="00A139F8"/>
    <w:rsid w:val="00A14005"/>
    <w:rsid w:val="00A17ECD"/>
    <w:rsid w:val="00A20332"/>
    <w:rsid w:val="00A21C35"/>
    <w:rsid w:val="00A2456B"/>
    <w:rsid w:val="00A25EBF"/>
    <w:rsid w:val="00A30212"/>
    <w:rsid w:val="00A30B5F"/>
    <w:rsid w:val="00A30D3F"/>
    <w:rsid w:val="00A31C7E"/>
    <w:rsid w:val="00A33717"/>
    <w:rsid w:val="00A34F40"/>
    <w:rsid w:val="00A425E3"/>
    <w:rsid w:val="00A46235"/>
    <w:rsid w:val="00A519FA"/>
    <w:rsid w:val="00A51C27"/>
    <w:rsid w:val="00A54715"/>
    <w:rsid w:val="00A556C2"/>
    <w:rsid w:val="00A62A81"/>
    <w:rsid w:val="00A62C2F"/>
    <w:rsid w:val="00A65BAB"/>
    <w:rsid w:val="00A71867"/>
    <w:rsid w:val="00A726B9"/>
    <w:rsid w:val="00A76B66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4A7C"/>
    <w:rsid w:val="00AA571E"/>
    <w:rsid w:val="00AA6F91"/>
    <w:rsid w:val="00AB1482"/>
    <w:rsid w:val="00AB385A"/>
    <w:rsid w:val="00AB4C16"/>
    <w:rsid w:val="00AB6478"/>
    <w:rsid w:val="00AC007C"/>
    <w:rsid w:val="00AC046A"/>
    <w:rsid w:val="00AC4232"/>
    <w:rsid w:val="00AC5805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11A1"/>
    <w:rsid w:val="00B1160B"/>
    <w:rsid w:val="00B121D8"/>
    <w:rsid w:val="00B146A1"/>
    <w:rsid w:val="00B20C1D"/>
    <w:rsid w:val="00B2233E"/>
    <w:rsid w:val="00B3027C"/>
    <w:rsid w:val="00B31F35"/>
    <w:rsid w:val="00B34EA4"/>
    <w:rsid w:val="00B366FE"/>
    <w:rsid w:val="00B45688"/>
    <w:rsid w:val="00B4713F"/>
    <w:rsid w:val="00B615C4"/>
    <w:rsid w:val="00B624C0"/>
    <w:rsid w:val="00B670C5"/>
    <w:rsid w:val="00B7040B"/>
    <w:rsid w:val="00B74E82"/>
    <w:rsid w:val="00B75DD0"/>
    <w:rsid w:val="00B80DAF"/>
    <w:rsid w:val="00B8133A"/>
    <w:rsid w:val="00B81671"/>
    <w:rsid w:val="00B83215"/>
    <w:rsid w:val="00B83430"/>
    <w:rsid w:val="00B84D44"/>
    <w:rsid w:val="00B84F16"/>
    <w:rsid w:val="00B85109"/>
    <w:rsid w:val="00B87299"/>
    <w:rsid w:val="00B9151B"/>
    <w:rsid w:val="00B96F83"/>
    <w:rsid w:val="00BA23E5"/>
    <w:rsid w:val="00BB3073"/>
    <w:rsid w:val="00BB5893"/>
    <w:rsid w:val="00BB67D7"/>
    <w:rsid w:val="00BC1357"/>
    <w:rsid w:val="00BC79ED"/>
    <w:rsid w:val="00BD2794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29F8"/>
    <w:rsid w:val="00C22D14"/>
    <w:rsid w:val="00C23231"/>
    <w:rsid w:val="00C23B09"/>
    <w:rsid w:val="00C26FD7"/>
    <w:rsid w:val="00C27C3E"/>
    <w:rsid w:val="00C31127"/>
    <w:rsid w:val="00C3457D"/>
    <w:rsid w:val="00C36B57"/>
    <w:rsid w:val="00C36D91"/>
    <w:rsid w:val="00C42CE4"/>
    <w:rsid w:val="00C43040"/>
    <w:rsid w:val="00C45572"/>
    <w:rsid w:val="00C52154"/>
    <w:rsid w:val="00C52DA6"/>
    <w:rsid w:val="00C53868"/>
    <w:rsid w:val="00C5393C"/>
    <w:rsid w:val="00C54ED6"/>
    <w:rsid w:val="00C5632A"/>
    <w:rsid w:val="00C62020"/>
    <w:rsid w:val="00C62ED7"/>
    <w:rsid w:val="00C64E76"/>
    <w:rsid w:val="00C710FA"/>
    <w:rsid w:val="00C86F1B"/>
    <w:rsid w:val="00C9059B"/>
    <w:rsid w:val="00C9253E"/>
    <w:rsid w:val="00C93CCF"/>
    <w:rsid w:val="00CA41AA"/>
    <w:rsid w:val="00CA5CE2"/>
    <w:rsid w:val="00CA7494"/>
    <w:rsid w:val="00CB276A"/>
    <w:rsid w:val="00CB3484"/>
    <w:rsid w:val="00CB4BF0"/>
    <w:rsid w:val="00CC4739"/>
    <w:rsid w:val="00CC6171"/>
    <w:rsid w:val="00CC7C0B"/>
    <w:rsid w:val="00CD436A"/>
    <w:rsid w:val="00CE01F7"/>
    <w:rsid w:val="00CE658D"/>
    <w:rsid w:val="00CF0D45"/>
    <w:rsid w:val="00CF3A2D"/>
    <w:rsid w:val="00CF4F22"/>
    <w:rsid w:val="00D00BD6"/>
    <w:rsid w:val="00D0198F"/>
    <w:rsid w:val="00D01B6B"/>
    <w:rsid w:val="00D03FD0"/>
    <w:rsid w:val="00D05BCB"/>
    <w:rsid w:val="00D1053A"/>
    <w:rsid w:val="00D111FC"/>
    <w:rsid w:val="00D163B5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5721F"/>
    <w:rsid w:val="00D60D9B"/>
    <w:rsid w:val="00D66513"/>
    <w:rsid w:val="00D70F74"/>
    <w:rsid w:val="00D74E7D"/>
    <w:rsid w:val="00D750FD"/>
    <w:rsid w:val="00D9579C"/>
    <w:rsid w:val="00D96C84"/>
    <w:rsid w:val="00DA01BE"/>
    <w:rsid w:val="00DA4A31"/>
    <w:rsid w:val="00DA5D86"/>
    <w:rsid w:val="00DB4B8B"/>
    <w:rsid w:val="00DB5176"/>
    <w:rsid w:val="00DC7796"/>
    <w:rsid w:val="00DD0308"/>
    <w:rsid w:val="00DD0B54"/>
    <w:rsid w:val="00DD17E1"/>
    <w:rsid w:val="00DD2B50"/>
    <w:rsid w:val="00DD334D"/>
    <w:rsid w:val="00DD44C3"/>
    <w:rsid w:val="00DD47FB"/>
    <w:rsid w:val="00DD68AF"/>
    <w:rsid w:val="00DF13D0"/>
    <w:rsid w:val="00DF2E4C"/>
    <w:rsid w:val="00DF6B25"/>
    <w:rsid w:val="00DF749D"/>
    <w:rsid w:val="00E00D34"/>
    <w:rsid w:val="00E03E6F"/>
    <w:rsid w:val="00E05338"/>
    <w:rsid w:val="00E0636E"/>
    <w:rsid w:val="00E104A6"/>
    <w:rsid w:val="00E14CF5"/>
    <w:rsid w:val="00E1683C"/>
    <w:rsid w:val="00E20F43"/>
    <w:rsid w:val="00E21F66"/>
    <w:rsid w:val="00E259AD"/>
    <w:rsid w:val="00E33C8F"/>
    <w:rsid w:val="00E35A77"/>
    <w:rsid w:val="00E408BB"/>
    <w:rsid w:val="00E4275F"/>
    <w:rsid w:val="00E43DD9"/>
    <w:rsid w:val="00E43E03"/>
    <w:rsid w:val="00E44844"/>
    <w:rsid w:val="00E44AC9"/>
    <w:rsid w:val="00E44AEA"/>
    <w:rsid w:val="00E45ADB"/>
    <w:rsid w:val="00E47A4B"/>
    <w:rsid w:val="00E522AE"/>
    <w:rsid w:val="00E52F06"/>
    <w:rsid w:val="00E575F8"/>
    <w:rsid w:val="00E5765B"/>
    <w:rsid w:val="00E57967"/>
    <w:rsid w:val="00E6583E"/>
    <w:rsid w:val="00E7579F"/>
    <w:rsid w:val="00E766DD"/>
    <w:rsid w:val="00E86F30"/>
    <w:rsid w:val="00E9322E"/>
    <w:rsid w:val="00E93A4E"/>
    <w:rsid w:val="00E962B8"/>
    <w:rsid w:val="00EB28E6"/>
    <w:rsid w:val="00EC0753"/>
    <w:rsid w:val="00EC1C59"/>
    <w:rsid w:val="00EC1D5B"/>
    <w:rsid w:val="00EC2756"/>
    <w:rsid w:val="00EC61B8"/>
    <w:rsid w:val="00EC71E2"/>
    <w:rsid w:val="00EC7A27"/>
    <w:rsid w:val="00ED0FFF"/>
    <w:rsid w:val="00ED2B85"/>
    <w:rsid w:val="00ED3C99"/>
    <w:rsid w:val="00ED5A1B"/>
    <w:rsid w:val="00ED66CC"/>
    <w:rsid w:val="00EE000A"/>
    <w:rsid w:val="00EE0530"/>
    <w:rsid w:val="00EE54AB"/>
    <w:rsid w:val="00EE6068"/>
    <w:rsid w:val="00EE6163"/>
    <w:rsid w:val="00EF1C6C"/>
    <w:rsid w:val="00EF1CC4"/>
    <w:rsid w:val="00EF20D3"/>
    <w:rsid w:val="00F01C55"/>
    <w:rsid w:val="00F0278A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64D38"/>
    <w:rsid w:val="00F76D5A"/>
    <w:rsid w:val="00F8017E"/>
    <w:rsid w:val="00F8170D"/>
    <w:rsid w:val="00F82E25"/>
    <w:rsid w:val="00F8447E"/>
    <w:rsid w:val="00F8454C"/>
    <w:rsid w:val="00F86471"/>
    <w:rsid w:val="00F91A00"/>
    <w:rsid w:val="00F9694E"/>
    <w:rsid w:val="00FB2B64"/>
    <w:rsid w:val="00FB2BE7"/>
    <w:rsid w:val="00FB3797"/>
    <w:rsid w:val="00FB4A01"/>
    <w:rsid w:val="00FB6A3D"/>
    <w:rsid w:val="00FB6BB3"/>
    <w:rsid w:val="00FB752C"/>
    <w:rsid w:val="00FC1627"/>
    <w:rsid w:val="00FC65C6"/>
    <w:rsid w:val="00FC7E32"/>
    <w:rsid w:val="00FD0682"/>
    <w:rsid w:val="00FD3381"/>
    <w:rsid w:val="00FD4AE1"/>
    <w:rsid w:val="00FD7F36"/>
    <w:rsid w:val="00FE035D"/>
    <w:rsid w:val="00FE03FE"/>
    <w:rsid w:val="00FE0802"/>
    <w:rsid w:val="00FE178F"/>
    <w:rsid w:val="00FE261A"/>
    <w:rsid w:val="00FE3FC8"/>
    <w:rsid w:val="00FE4415"/>
    <w:rsid w:val="00FE6231"/>
    <w:rsid w:val="00FE6E33"/>
    <w:rsid w:val="00FF0069"/>
    <w:rsid w:val="00FF41C0"/>
    <w:rsid w:val="00FF47A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link w:val="2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1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rsid w:val="002D609D"/>
    <w:pPr>
      <w:spacing w:line="480" w:lineRule="auto"/>
      <w:ind w:left="283"/>
    </w:pPr>
  </w:style>
  <w:style w:type="paragraph" w:customStyle="1" w:styleId="23">
    <w:name w:val="Стиль2"/>
    <w:basedOn w:val="24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55653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55653"/>
    <w:rPr>
      <w:b/>
    </w:rPr>
  </w:style>
  <w:style w:type="paragraph" w:styleId="af3">
    <w:name w:val="footnote text"/>
    <w:basedOn w:val="a"/>
    <w:link w:val="af4"/>
    <w:rsid w:val="002542B2"/>
    <w:pPr>
      <w:widowControl/>
      <w:autoSpaceDE w:val="0"/>
      <w:autoSpaceDN w:val="0"/>
      <w:adjustRightInd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542B2"/>
  </w:style>
  <w:style w:type="character" w:styleId="af5">
    <w:name w:val="footnote reference"/>
    <w:basedOn w:val="a0"/>
    <w:rsid w:val="002542B2"/>
    <w:rPr>
      <w:vertAlign w:val="superscript"/>
    </w:rPr>
  </w:style>
  <w:style w:type="table" w:customStyle="1" w:styleId="12">
    <w:name w:val="Сетка таблицы1"/>
    <w:basedOn w:val="a1"/>
    <w:next w:val="a3"/>
    <w:uiPriority w:val="59"/>
    <w:rsid w:val="00B366F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3"/>
    <w:uiPriority w:val="59"/>
    <w:rsid w:val="004100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9F76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d">
    <w:name w:val="add"/>
    <w:basedOn w:val="a0"/>
    <w:rsid w:val="0086719E"/>
  </w:style>
  <w:style w:type="character" w:customStyle="1" w:styleId="apple-converted-space">
    <w:name w:val="apple-converted-space"/>
    <w:basedOn w:val="a0"/>
    <w:rsid w:val="0086719E"/>
  </w:style>
  <w:style w:type="character" w:customStyle="1" w:styleId="match">
    <w:name w:val="match"/>
    <w:basedOn w:val="a0"/>
    <w:rsid w:val="009C2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dbvu@rostel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torgi.gov.ru/" TargetMode="External"/><Relationship Id="rId19" Type="http://schemas.openxmlformats.org/officeDocument/2006/relationships/hyperlink" Target="mailto:water@kpr.vladivosto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42493-3292-4501-BD55-3BCC432C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49</Pages>
  <Words>10469</Words>
  <Characters>79737</Characters>
  <Application>Microsoft Office Word</Application>
  <DocSecurity>0</DocSecurity>
  <Lines>664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90026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User4</cp:lastModifiedBy>
  <cp:revision>88</cp:revision>
  <cp:lastPrinted>2016-05-25T14:04:00Z</cp:lastPrinted>
  <dcterms:created xsi:type="dcterms:W3CDTF">2015-06-04T08:26:00Z</dcterms:created>
  <dcterms:modified xsi:type="dcterms:W3CDTF">2016-10-06T13:53:00Z</dcterms:modified>
</cp:coreProperties>
</file>