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30D93" w:rsidRDefault="00FB3797" w:rsidP="00030D93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030D93">
        <w:rPr>
          <w:b w:val="0"/>
          <w:bCs/>
          <w:kern w:val="28"/>
          <w:sz w:val="28"/>
          <w:szCs w:val="28"/>
        </w:rPr>
        <w:t>08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030D93" w:rsidRPr="00030D93" w:rsidRDefault="00030D93" w:rsidP="00030D93">
      <w:pPr>
        <w:pStyle w:val="ab"/>
        <w:rPr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47°12'27.65"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39°42'56.91"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47°12'33.92"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39°42'59.92"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47°12'34.58"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39°42'58.50"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47°12'27.96"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39°42'55.26"</w:t>
            </w:r>
          </w:p>
        </w:tc>
      </w:tr>
    </w:tbl>
    <w:p w:rsidR="00030D93" w:rsidRDefault="00030D93" w:rsidP="001A0A4F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030D93" w:rsidRDefault="004D3381" w:rsidP="00030D9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г. Ростов-на-Дону</w:t>
      </w:r>
    </w:p>
    <w:p w:rsidR="004D3381" w:rsidRPr="00030D93" w:rsidRDefault="004D3381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030D93">
        <w:rPr>
          <w:rFonts w:ascii="Times New Roman" w:hAnsi="Times New Roman"/>
          <w:bCs/>
          <w:kern w:val="28"/>
          <w:sz w:val="28"/>
          <w:szCs w:val="28"/>
        </w:rPr>
        <w:t>08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47°12'27.65"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39°42'56.91"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47°12'33.92"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39°42'59.92"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47°12'34.58"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39°42'58.50"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47°12'27.96"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39°42'55.26"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1A0A4F">
        <w:rPr>
          <w:rFonts w:ascii="Times New Roman" w:hAnsi="Times New Roman"/>
          <w:sz w:val="28"/>
          <w:szCs w:val="28"/>
        </w:rPr>
        <w:t>28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030D93">
        <w:rPr>
          <w:rFonts w:ascii="Times New Roman" w:hAnsi="Times New Roman"/>
          <w:sz w:val="28"/>
          <w:szCs w:val="28"/>
        </w:rPr>
        <w:t>1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030D93">
        <w:rPr>
          <w:sz w:val="28"/>
          <w:szCs w:val="28"/>
        </w:rPr>
        <w:t>159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030D93">
        <w:rPr>
          <w:sz w:val="28"/>
          <w:szCs w:val="28"/>
        </w:rPr>
        <w:t>7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5147FA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030D93">
        <w:rPr>
          <w:sz w:val="28"/>
          <w:szCs w:val="28"/>
        </w:rPr>
        <w:t>39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030D93">
        <w:rPr>
          <w:rFonts w:ascii="Times New Roman" w:hAnsi="Times New Roman"/>
          <w:bCs/>
          <w:kern w:val="28"/>
          <w:sz w:val="28"/>
          <w:szCs w:val="28"/>
        </w:rPr>
        <w:t>08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47°12'27.65"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39°42'56.91"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47°12'33.92"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39°42'59.92"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47°12'34.58"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39°42'58.50"</w:t>
            </w:r>
          </w:p>
        </w:tc>
      </w:tr>
      <w:tr w:rsidR="00030D93" w:rsidRPr="00030D93" w:rsidTr="00030D93">
        <w:tc>
          <w:tcPr>
            <w:tcW w:w="1701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47°12'27.96"</w:t>
            </w:r>
          </w:p>
        </w:tc>
        <w:tc>
          <w:tcPr>
            <w:tcW w:w="2835" w:type="dxa"/>
          </w:tcPr>
          <w:p w:rsidR="00030D93" w:rsidRPr="00030D93" w:rsidRDefault="00030D93" w:rsidP="00030D9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39°42'55.26"</w:t>
            </w:r>
          </w:p>
        </w:tc>
      </w:tr>
    </w:tbl>
    <w:p w:rsidR="00030D93" w:rsidRDefault="00030D93" w:rsidP="00030D93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30D93" w:rsidRDefault="00030D93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30D93" w:rsidRDefault="00030D93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 xml:space="preserve">на </w:t>
      </w:r>
      <w:r w:rsidR="00C43040">
        <w:rPr>
          <w:b w:val="0"/>
          <w:szCs w:val="28"/>
        </w:rPr>
        <w:lastRenderedPageBreak/>
        <w:t>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proofErr w:type="gramEnd"/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  <w:proofErr w:type="gramStart"/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spellStart"/>
      <w:proofErr w:type="gram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8E143F">
        <w:rPr>
          <w:rFonts w:ascii="Times New Roman" w:hAnsi="Times New Roman"/>
          <w:bCs/>
          <w:kern w:val="28"/>
          <w:sz w:val="24"/>
          <w:szCs w:val="24"/>
        </w:rPr>
        <w:t>008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47°12'27.65"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39°42'56.91"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47°12'33.92"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39°42'59.92"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47°12'34.58"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39°42'58.50"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47°12'27.96"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39°42'55.26"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CF0D45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8E143F">
        <w:rPr>
          <w:rFonts w:ascii="Times New Roman" w:hAnsi="Times New Roman"/>
          <w:bCs/>
          <w:sz w:val="24"/>
          <w:szCs w:val="24"/>
        </w:rPr>
        <w:t>08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8E143F">
        <w:rPr>
          <w:rFonts w:ascii="Times New Roman" w:hAnsi="Times New Roman"/>
          <w:sz w:val="24"/>
          <w:szCs w:val="24"/>
        </w:rPr>
        <w:t>09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5F0A36" w:rsidRPr="00EE5455">
        <w:rPr>
          <w:rFonts w:ascii="Times New Roman" w:hAnsi="Times New Roman"/>
          <w:sz w:val="24"/>
          <w:szCs w:val="24"/>
        </w:rPr>
        <w:t>сентября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47°12'27.65"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39°42'56.91"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47°12'33.92"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39°42'59.92"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47°12'34.58"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39°42'58.50"</w:t>
            </w:r>
          </w:p>
        </w:tc>
      </w:tr>
      <w:tr w:rsidR="008E143F" w:rsidRPr="008E143F" w:rsidTr="00BA5B68">
        <w:tc>
          <w:tcPr>
            <w:tcW w:w="1701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47°12'27.96"</w:t>
            </w:r>
          </w:p>
        </w:tc>
        <w:tc>
          <w:tcPr>
            <w:tcW w:w="2835" w:type="dxa"/>
          </w:tcPr>
          <w:p w:rsidR="008E143F" w:rsidRPr="008E143F" w:rsidRDefault="008E143F" w:rsidP="00BA5B6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E143F">
              <w:rPr>
                <w:rFonts w:ascii="Times New Roman" w:hAnsi="Times New Roman"/>
                <w:sz w:val="24"/>
                <w:szCs w:val="24"/>
              </w:rPr>
              <w:t>39°42'55.26"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8E143F">
        <w:rPr>
          <w:rFonts w:ascii="Times New Roman" w:hAnsi="Times New Roman"/>
          <w:sz w:val="24"/>
          <w:szCs w:val="24"/>
        </w:rPr>
        <w:t>39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E143F">
        <w:rPr>
          <w:rFonts w:ascii="Times New Roman" w:hAnsi="Times New Roman"/>
          <w:sz w:val="24"/>
          <w:szCs w:val="24"/>
        </w:rPr>
        <w:t>(тридцать</w:t>
      </w:r>
      <w:r w:rsidR="00903D28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девять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8E143F">
        <w:rPr>
          <w:rFonts w:ascii="Times New Roman" w:hAnsi="Times New Roman" w:cs="Times New Roman"/>
          <w:sz w:val="24"/>
          <w:szCs w:val="24"/>
        </w:rPr>
        <w:t>11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C6696E">
        <w:rPr>
          <w:rFonts w:ascii="Times New Roman" w:hAnsi="Times New Roman" w:cs="Times New Roman"/>
          <w:sz w:val="24"/>
          <w:szCs w:val="24"/>
        </w:rPr>
        <w:t>28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8E143F">
        <w:rPr>
          <w:rFonts w:ascii="Times New Roman" w:hAnsi="Times New Roman" w:cs="Times New Roman"/>
          <w:sz w:val="24"/>
          <w:szCs w:val="24"/>
        </w:rPr>
        <w:t>39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8E143F">
        <w:rPr>
          <w:rFonts w:ascii="Times New Roman" w:hAnsi="Times New Roman"/>
          <w:sz w:val="24"/>
          <w:szCs w:val="24"/>
        </w:rPr>
        <w:t>тридцать</w:t>
      </w:r>
      <w:r w:rsidR="00903D28">
        <w:rPr>
          <w:rFonts w:ascii="Times New Roman" w:hAnsi="Times New Roman"/>
          <w:sz w:val="24"/>
          <w:szCs w:val="24"/>
        </w:rPr>
        <w:t xml:space="preserve"> девять</w:t>
      </w:r>
      <w:r w:rsidR="004C2831" w:rsidRPr="008118E6">
        <w:rPr>
          <w:rFonts w:ascii="Times New Roman" w:hAnsi="Times New Roman"/>
          <w:sz w:val="24"/>
          <w:szCs w:val="24"/>
        </w:rPr>
        <w:t xml:space="preserve">) </w:t>
      </w:r>
      <w:r w:rsidR="004C2831" w:rsidRPr="008118E6">
        <w:rPr>
          <w:rFonts w:ascii="Times New Roman" w:hAnsi="Times New Roman"/>
          <w:sz w:val="24"/>
          <w:szCs w:val="24"/>
        </w:rPr>
        <w:lastRenderedPageBreak/>
        <w:t>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BA5B68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</w:t>
      </w:r>
      <w:r w:rsidR="008E143F">
        <w:rPr>
          <w:rFonts w:ascii="Times New Roman" w:hAnsi="Times New Roman" w:cs="Times New Roman"/>
          <w:sz w:val="28"/>
          <w:szCs w:val="28"/>
        </w:rPr>
        <w:t xml:space="preserve"> 0,008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 xml:space="preserve">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B63B4" w:rsidRDefault="001D6830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акватории р. Дон в границах Морского порта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Ростова-на-Дону</w:t>
      </w:r>
      <w:r>
        <w:rPr>
          <w:rFonts w:ascii="Times New Roman" w:hAnsi="Times New Roman"/>
          <w:sz w:val="28"/>
        </w:rPr>
        <w:t>,</w:t>
      </w:r>
      <w:r w:rsidR="00C6696E">
        <w:rPr>
          <w:rFonts w:ascii="Times New Roman" w:hAnsi="Times New Roman"/>
          <w:sz w:val="28"/>
        </w:rPr>
        <w:t xml:space="preserve"> </w:t>
      </w:r>
      <w:r w:rsidR="00A06F1C">
        <w:rPr>
          <w:rFonts w:ascii="Times New Roman" w:hAnsi="Times New Roman"/>
          <w:sz w:val="28"/>
        </w:rPr>
        <w:t>ул. Шоссейная, 49</w:t>
      </w:r>
    </w:p>
    <w:p w:rsidR="00A06F1C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5D53C0"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A06F1C" w:rsidRPr="00030D93" w:rsidTr="00BA5B68">
        <w:tc>
          <w:tcPr>
            <w:tcW w:w="1701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A06F1C" w:rsidRPr="00030D93" w:rsidTr="00BA5B68">
        <w:tc>
          <w:tcPr>
            <w:tcW w:w="1701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47°12'27.65"</w:t>
            </w:r>
          </w:p>
        </w:tc>
        <w:tc>
          <w:tcPr>
            <w:tcW w:w="2835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39°42'56.91"</w:t>
            </w:r>
          </w:p>
        </w:tc>
      </w:tr>
      <w:tr w:rsidR="00A06F1C" w:rsidRPr="00030D93" w:rsidTr="00BA5B68">
        <w:tc>
          <w:tcPr>
            <w:tcW w:w="1701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47°12'33.92"</w:t>
            </w:r>
          </w:p>
        </w:tc>
        <w:tc>
          <w:tcPr>
            <w:tcW w:w="2835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39°42'59.92"</w:t>
            </w:r>
          </w:p>
        </w:tc>
      </w:tr>
      <w:tr w:rsidR="00A06F1C" w:rsidRPr="00030D93" w:rsidTr="00BA5B68">
        <w:tc>
          <w:tcPr>
            <w:tcW w:w="1701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47°12'34.58"</w:t>
            </w:r>
          </w:p>
        </w:tc>
        <w:tc>
          <w:tcPr>
            <w:tcW w:w="2835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39°42'58.50"</w:t>
            </w:r>
          </w:p>
        </w:tc>
      </w:tr>
      <w:tr w:rsidR="00A06F1C" w:rsidRPr="00030D93" w:rsidTr="00BA5B68">
        <w:tc>
          <w:tcPr>
            <w:tcW w:w="1701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47°12'27.96"</w:t>
            </w:r>
          </w:p>
        </w:tc>
        <w:tc>
          <w:tcPr>
            <w:tcW w:w="2835" w:type="dxa"/>
          </w:tcPr>
          <w:p w:rsidR="00A06F1C" w:rsidRPr="00030D93" w:rsidRDefault="00A06F1C" w:rsidP="00BA5B6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39°42'55.26"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BA5B68" w:rsidRPr="007A7606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0C3377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47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AA3164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A06F1C">
        <w:rPr>
          <w:rFonts w:ascii="Times New Roman" w:hAnsi="Times New Roman"/>
          <w:bCs/>
          <w:sz w:val="28"/>
          <w:szCs w:val="28"/>
        </w:rPr>
        <w:t>ону составляет - 0,008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A06F1C">
        <w:rPr>
          <w:rFonts w:ascii="Times New Roman" w:hAnsi="Times New Roman" w:cs="Times New Roman"/>
          <w:sz w:val="28"/>
          <w:szCs w:val="28"/>
        </w:rPr>
        <w:t>составит 3198,16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A06F1C">
        <w:rPr>
          <w:rFonts w:ascii="Times New Roman" w:hAnsi="Times New Roman" w:cs="Times New Roman"/>
          <w:sz w:val="28"/>
          <w:szCs w:val="28"/>
        </w:rPr>
        <w:t>три тысячи сто девяносто восемь рублей 16</w:t>
      </w:r>
      <w:r w:rsidR="005863C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 w:rsidR="007D3B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D3B85">
        <w:rPr>
          <w:rFonts w:ascii="Times New Roman" w:hAnsi="Times New Roman" w:cs="Times New Roman"/>
          <w:sz w:val="28"/>
          <w:szCs w:val="28"/>
        </w:rPr>
        <w:t>.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70F74" w:rsidRDefault="00D70F74" w:rsidP="007D3B8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D62BA1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1C" w:rsidRDefault="00A06F1C" w:rsidP="00D62BA1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BA5B68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Pr="0040527E" w:rsidRDefault="0040527E" w:rsidP="0040527E">
                  <w:pPr>
                    <w:rPr>
                      <w:lang w:eastAsia="ru-RU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A5B68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BA5B68" w:rsidRPr="00BA5B68" w:rsidRDefault="00BA5B68" w:rsidP="00BA5B68">
                  <w:pPr>
                    <w:rPr>
                      <w:lang w:eastAsia="ru-RU"/>
                    </w:rPr>
                  </w:pPr>
                </w:p>
                <w:p w:rsidR="00B146A1" w:rsidRPr="00B146A1" w:rsidRDefault="00CB348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5B25C7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A06F1C">
                    <w:rPr>
                      <w:rFonts w:ascii="Times New Roman" w:hAnsi="Times New Roman"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A06F1C">
                    <w:rPr>
                      <w:rFonts w:ascii="Times New Roman" w:hAnsi="Times New Roman"/>
                      <w:sz w:val="24"/>
                      <w:szCs w:val="24"/>
                    </w:rPr>
                    <w:t>008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A06F1C">
                    <w:rPr>
                      <w:rFonts w:ascii="Times New Roman" w:hAnsi="Times New Roman"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A06F1C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A06F1C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A06F1C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A06F1C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06F1C"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A06F1C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06F1C"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A06F1C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06F1C">
                    <w:rPr>
                      <w:rFonts w:ascii="Times New Roman" w:hAnsi="Times New Roman"/>
                      <w:sz w:val="24"/>
                      <w:szCs w:val="24"/>
                    </w:rPr>
                    <w:t>0,008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06F1C" w:rsidRDefault="00A06F1C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FE34AA" w:rsidRPr="00A06F1C" w:rsidRDefault="00FE34AA" w:rsidP="00D62BA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06F1C">
        <w:rPr>
          <w:rFonts w:ascii="Times New Roman" w:hAnsi="Times New Roman"/>
          <w:sz w:val="28"/>
          <w:szCs w:val="28"/>
        </w:rPr>
        <w:t>Участок акватории части р. Дон в границах Морского порта Ростова-на-Дону необходим для размещения на акватории плавательных средств.</w:t>
      </w:r>
    </w:p>
    <w:p w:rsidR="00FE34AA" w:rsidRPr="00A06F1C" w:rsidRDefault="00FE34AA" w:rsidP="00D62BA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06F1C">
        <w:rPr>
          <w:rFonts w:ascii="Times New Roman" w:hAnsi="Times New Roman"/>
          <w:sz w:val="28"/>
          <w:szCs w:val="28"/>
        </w:rPr>
        <w:t>Площадь акватории:</w:t>
      </w:r>
    </w:p>
    <w:p w:rsidR="00FE34AA" w:rsidRPr="00A06F1C" w:rsidRDefault="00A06F1C" w:rsidP="00D62BA1">
      <w:pPr>
        <w:pStyle w:val="ab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  <w:r w:rsidRPr="00A06F1C">
        <w:rPr>
          <w:rFonts w:ascii="Times New Roman" w:hAnsi="Times New Roman"/>
          <w:b/>
          <w:sz w:val="28"/>
          <w:szCs w:val="28"/>
        </w:rPr>
        <w:t>S=0,008</w:t>
      </w:r>
      <w:r w:rsidR="00FE34AA" w:rsidRPr="00A06F1C">
        <w:rPr>
          <w:rFonts w:ascii="Times New Roman" w:hAnsi="Times New Roman"/>
          <w:b/>
          <w:sz w:val="28"/>
          <w:szCs w:val="28"/>
        </w:rPr>
        <w:t xml:space="preserve"> кв. км.</w:t>
      </w:r>
    </w:p>
    <w:p w:rsidR="00A06F1C" w:rsidRPr="00A06F1C" w:rsidRDefault="00A06F1C" w:rsidP="00A06F1C">
      <w:pPr>
        <w:pStyle w:val="ab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A06F1C">
        <w:rPr>
          <w:rFonts w:ascii="Times New Roman" w:hAnsi="Times New Roman"/>
          <w:sz w:val="28"/>
          <w:szCs w:val="28"/>
        </w:rPr>
        <w:t>В связи с тем, что акватория водного объекта по форме представляет собой прямоугольную трапецию, площадь акватории водного, необходимая  для размещения судов и иных плавательных средств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06F1C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A06F1C" w:rsidRPr="00A06F1C" w:rsidRDefault="00A06F1C" w:rsidP="00A06F1C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A06F1C">
        <w:rPr>
          <w:rFonts w:ascii="Times New Roman" w:hAnsi="Times New Roman"/>
          <w:b/>
          <w:bCs/>
          <w:sz w:val="28"/>
          <w:szCs w:val="28"/>
        </w:rPr>
        <w:t>S = 0,5 * (</w:t>
      </w:r>
      <w:r w:rsidRPr="00A06F1C">
        <w:rPr>
          <w:rFonts w:ascii="Times New Roman" w:hAnsi="Times New Roman"/>
          <w:b/>
          <w:bCs/>
          <w:sz w:val="28"/>
          <w:szCs w:val="28"/>
          <w:lang w:val="en-US"/>
        </w:rPr>
        <w:t>L</w:t>
      </w:r>
      <w:r w:rsidRPr="00A06F1C">
        <w:rPr>
          <w:rFonts w:ascii="Times New Roman" w:hAnsi="Times New Roman"/>
          <w:b/>
          <w:bCs/>
          <w:sz w:val="28"/>
          <w:szCs w:val="28"/>
          <w:vertAlign w:val="subscript"/>
          <w:lang w:val="en-US"/>
        </w:rPr>
        <w:t>1</w:t>
      </w:r>
      <w:r w:rsidRPr="00A06F1C">
        <w:rPr>
          <w:rFonts w:ascii="Times New Roman" w:hAnsi="Times New Roman"/>
          <w:b/>
          <w:bCs/>
          <w:sz w:val="28"/>
          <w:szCs w:val="28"/>
        </w:rPr>
        <w:t xml:space="preserve"> + L</w:t>
      </w:r>
      <w:r w:rsidRPr="00A06F1C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A06F1C">
        <w:rPr>
          <w:rFonts w:ascii="Times New Roman" w:hAnsi="Times New Roman"/>
          <w:b/>
          <w:bCs/>
          <w:sz w:val="28"/>
          <w:szCs w:val="28"/>
        </w:rPr>
        <w:t xml:space="preserve">) * </w:t>
      </w:r>
      <w:r w:rsidRPr="00A06F1C">
        <w:rPr>
          <w:rFonts w:ascii="Times New Roman" w:hAnsi="Times New Roman"/>
          <w:b/>
          <w:bCs/>
          <w:sz w:val="28"/>
          <w:szCs w:val="28"/>
          <w:lang w:val="en-US"/>
        </w:rPr>
        <w:t>D</w:t>
      </w:r>
      <w:r w:rsidRPr="00A06F1C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A06F1C">
        <w:rPr>
          <w:rFonts w:ascii="Times New Roman" w:hAnsi="Times New Roman"/>
          <w:sz w:val="28"/>
          <w:szCs w:val="28"/>
        </w:rPr>
        <w:t>где</w:t>
      </w:r>
    </w:p>
    <w:p w:rsidR="00A06F1C" w:rsidRPr="00A06F1C" w:rsidRDefault="00A06F1C" w:rsidP="00A06F1C">
      <w:pPr>
        <w:pStyle w:val="ab"/>
        <w:rPr>
          <w:rFonts w:ascii="Times New Roman" w:hAnsi="Times New Roman"/>
          <w:sz w:val="28"/>
          <w:szCs w:val="28"/>
          <w:lang w:val="en-US"/>
        </w:rPr>
      </w:pPr>
      <w:bookmarkStart w:id="2" w:name="__DdeLink__2316_118832684"/>
      <w:r w:rsidRPr="00A06F1C">
        <w:rPr>
          <w:rFonts w:ascii="Times New Roman" w:hAnsi="Times New Roman"/>
          <w:sz w:val="28"/>
          <w:szCs w:val="28"/>
          <w:lang w:val="en-US"/>
        </w:rPr>
        <w:t>L</w:t>
      </w:r>
      <w:r w:rsidRPr="00A06F1C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A06F1C">
        <w:rPr>
          <w:rFonts w:ascii="Times New Roman" w:hAnsi="Times New Roman"/>
          <w:sz w:val="28"/>
          <w:szCs w:val="28"/>
        </w:rPr>
        <w:t xml:space="preserve"> – длина причальной стенки (точки 1-2) — 204 м</w:t>
      </w:r>
      <w:r w:rsidRPr="00A06F1C">
        <w:rPr>
          <w:rFonts w:ascii="Times New Roman" w:hAnsi="Times New Roman"/>
          <w:sz w:val="28"/>
          <w:szCs w:val="28"/>
          <w:lang w:val="en-US"/>
        </w:rPr>
        <w:t>;</w:t>
      </w:r>
      <w:bookmarkEnd w:id="2"/>
    </w:p>
    <w:p w:rsidR="00A06F1C" w:rsidRPr="00A06F1C" w:rsidRDefault="00A06F1C" w:rsidP="00A06F1C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A06F1C">
        <w:rPr>
          <w:rFonts w:ascii="Times New Roman" w:hAnsi="Times New Roman"/>
          <w:sz w:val="28"/>
          <w:szCs w:val="28"/>
          <w:lang w:val="en-US"/>
        </w:rPr>
        <w:t>L</w:t>
      </w:r>
      <w:r w:rsidRPr="00A06F1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A06F1C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длина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акватории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напротив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причальной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стенки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A06F1C">
        <w:rPr>
          <w:rFonts w:ascii="Times New Roman" w:hAnsi="Times New Roman"/>
          <w:sz w:val="28"/>
          <w:szCs w:val="28"/>
          <w:lang w:val="en-US"/>
        </w:rPr>
        <w:t>точки</w:t>
      </w:r>
      <w:proofErr w:type="spellEnd"/>
      <w:r w:rsidRPr="00A06F1C">
        <w:rPr>
          <w:rFonts w:ascii="Times New Roman" w:hAnsi="Times New Roman"/>
          <w:sz w:val="28"/>
          <w:szCs w:val="28"/>
          <w:lang w:val="en-US"/>
        </w:rPr>
        <w:t xml:space="preserve"> 3-4)</w:t>
      </w:r>
      <w:r w:rsidRPr="00A06F1C">
        <w:rPr>
          <w:rFonts w:ascii="Times New Roman" w:hAnsi="Times New Roman"/>
          <w:sz w:val="28"/>
          <w:szCs w:val="28"/>
        </w:rPr>
        <w:t xml:space="preserve"> — 215 м</w:t>
      </w:r>
      <w:r w:rsidRPr="00A06F1C">
        <w:rPr>
          <w:rFonts w:ascii="Times New Roman" w:hAnsi="Times New Roman"/>
          <w:sz w:val="28"/>
          <w:szCs w:val="28"/>
          <w:lang w:val="en-US"/>
        </w:rPr>
        <w:t>;</w:t>
      </w:r>
    </w:p>
    <w:p w:rsidR="00A06F1C" w:rsidRPr="00A06F1C" w:rsidRDefault="00A06F1C" w:rsidP="00A06F1C">
      <w:pPr>
        <w:pStyle w:val="ab"/>
        <w:rPr>
          <w:rFonts w:ascii="Times New Roman" w:hAnsi="Times New Roman"/>
          <w:sz w:val="28"/>
          <w:szCs w:val="28"/>
        </w:rPr>
      </w:pPr>
      <w:r w:rsidRPr="00A06F1C">
        <w:rPr>
          <w:rFonts w:ascii="Times New Roman" w:hAnsi="Times New Roman"/>
          <w:sz w:val="28"/>
          <w:szCs w:val="28"/>
          <w:lang w:val="en-US"/>
        </w:rPr>
        <w:t>D</w:t>
      </w:r>
      <w:r w:rsidRPr="00A06F1C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A06F1C">
        <w:rPr>
          <w:rFonts w:ascii="Times New Roman" w:hAnsi="Times New Roman"/>
          <w:sz w:val="28"/>
          <w:szCs w:val="28"/>
        </w:rPr>
        <w:t>ширина</w:t>
      </w:r>
      <w:proofErr w:type="gramEnd"/>
      <w:r w:rsidRPr="00A06F1C">
        <w:rPr>
          <w:rFonts w:ascii="Times New Roman" w:hAnsi="Times New Roman"/>
          <w:sz w:val="28"/>
          <w:szCs w:val="28"/>
        </w:rPr>
        <w:t xml:space="preserve"> планируемой к использованию акватории — 36 м;</w:t>
      </w:r>
    </w:p>
    <w:p w:rsidR="00A06F1C" w:rsidRPr="00A06F1C" w:rsidRDefault="00A06F1C" w:rsidP="00A06F1C">
      <w:pPr>
        <w:pStyle w:val="ab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06F1C">
        <w:rPr>
          <w:rFonts w:ascii="Times New Roman" w:hAnsi="Times New Roman"/>
          <w:sz w:val="28"/>
          <w:szCs w:val="28"/>
        </w:rPr>
        <w:t xml:space="preserve">Следовательно, </w:t>
      </w:r>
    </w:p>
    <w:p w:rsidR="00A06F1C" w:rsidRPr="00A06F1C" w:rsidRDefault="00A06F1C" w:rsidP="00A06F1C">
      <w:pPr>
        <w:pStyle w:val="ab"/>
        <w:rPr>
          <w:rFonts w:ascii="Times New Roman" w:hAnsi="Times New Roman"/>
          <w:sz w:val="28"/>
          <w:szCs w:val="28"/>
        </w:rPr>
      </w:pPr>
      <w:r w:rsidRPr="00A06F1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S = </w:t>
      </w:r>
      <w:r w:rsidRPr="00A06F1C">
        <w:rPr>
          <w:rFonts w:ascii="Times New Roman" w:hAnsi="Times New Roman"/>
          <w:sz w:val="28"/>
          <w:szCs w:val="28"/>
          <w:lang w:eastAsia="ru-RU"/>
        </w:rPr>
        <w:t>0,5 * (204 + 215) * 36 = 7542 м</w:t>
      </w:r>
      <w:proofErr w:type="gramStart"/>
      <w:r w:rsidRPr="00A06F1C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A06F1C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A06F1C">
        <w:rPr>
          <w:rFonts w:ascii="Times New Roman" w:hAnsi="Times New Roman"/>
          <w:b/>
          <w:bCs/>
          <w:sz w:val="28"/>
          <w:szCs w:val="28"/>
          <w:lang w:eastAsia="ru-RU"/>
        </w:rPr>
        <w:t>0,007542 км</w:t>
      </w:r>
      <w:r w:rsidRPr="00A06F1C">
        <w:rPr>
          <w:rFonts w:ascii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  <w:r w:rsidRPr="00A06F1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≈ 0,008 км</w:t>
      </w:r>
      <w:r w:rsidRPr="00A06F1C">
        <w:rPr>
          <w:rFonts w:ascii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  <w:r w:rsidRPr="00A06F1C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7D3B85" w:rsidRPr="00A06F1C" w:rsidRDefault="007D3B85" w:rsidP="00A06F1C">
      <w:pPr>
        <w:pStyle w:val="ab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103,22</w:t>
            </w:r>
          </w:p>
        </w:tc>
        <w:tc>
          <w:tcPr>
            <w:tcW w:w="148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103,22</w:t>
            </w:r>
          </w:p>
        </w:tc>
        <w:tc>
          <w:tcPr>
            <w:tcW w:w="955" w:type="dxa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206,44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118,47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473,94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136,42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545,74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628,32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6C0966">
        <w:trPr>
          <w:trHeight w:val="219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Размер </w:t>
            </w:r>
            <w:r w:rsidRPr="007F5876">
              <w:rPr>
                <w:rFonts w:ascii="Times New Roman" w:hAnsi="Times New Roman"/>
              </w:rPr>
              <w:lastRenderedPageBreak/>
              <w:t>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180,41</w:t>
            </w:r>
          </w:p>
        </w:tc>
        <w:tc>
          <w:tcPr>
            <w:tcW w:w="996" w:type="dxa"/>
            <w:gridSpan w:val="2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721,67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622,05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103,22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103,22</w:t>
            </w:r>
          </w:p>
        </w:tc>
        <w:tc>
          <w:tcPr>
            <w:tcW w:w="955" w:type="dxa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206,44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118,49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118,47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473,94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136,42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545,74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  <w:tc>
          <w:tcPr>
            <w:tcW w:w="1017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628,32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180,41</w:t>
            </w:r>
          </w:p>
        </w:tc>
        <w:tc>
          <w:tcPr>
            <w:tcW w:w="996" w:type="dxa"/>
            <w:gridSpan w:val="2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721,67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24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622,05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6C096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3619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BA5B68" w:rsidRDefault="00BA5B68" w:rsidP="00CC184B">
      <w:pPr>
        <w:pStyle w:val="ab"/>
        <w:rPr>
          <w:rFonts w:ascii="Times New Roman" w:hAnsi="Times New Roman"/>
          <w:b/>
          <w:sz w:val="26"/>
        </w:rPr>
      </w:pPr>
    </w:p>
    <w:p w:rsidR="00BA5B68" w:rsidRDefault="00BA5B68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1A0A4F">
          <w:pgSz w:w="11906" w:h="16838" w:code="9"/>
          <w:pgMar w:top="567" w:right="424" w:bottom="28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4"/>
          <w:footerReference w:type="default" r:id="rId15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6" o:title=""/>
          </v:shape>
          <o:OLEObject Type="Embed" ProgID="Word.Document.8" ShapeID="_x0000_i1025" DrawAspect="Content" ObjectID="_1497078124" r:id="rId17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0C3377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E80B4C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8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7CB" w:rsidRDefault="00C067CB">
      <w:pPr>
        <w:spacing w:before="0" w:after="0" w:line="240" w:lineRule="auto"/>
      </w:pPr>
      <w:r>
        <w:separator/>
      </w:r>
    </w:p>
  </w:endnote>
  <w:endnote w:type="continuationSeparator" w:id="0">
    <w:p w:rsidR="00C067CB" w:rsidRDefault="00C067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B68" w:rsidRDefault="00E80B4C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A5B6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5B68" w:rsidRDefault="00BA5B68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B68" w:rsidRDefault="00E80B4C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A5B6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C3377">
      <w:rPr>
        <w:rStyle w:val="a7"/>
        <w:noProof/>
      </w:rPr>
      <w:t>39</w:t>
    </w:r>
    <w:r>
      <w:rPr>
        <w:rStyle w:val="a7"/>
      </w:rPr>
      <w:fldChar w:fldCharType="end"/>
    </w:r>
  </w:p>
  <w:p w:rsidR="00BA5B68" w:rsidRDefault="00BA5B68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7CB" w:rsidRDefault="00C067CB">
      <w:pPr>
        <w:spacing w:before="0" w:after="0" w:line="240" w:lineRule="auto"/>
      </w:pPr>
      <w:r>
        <w:separator/>
      </w:r>
    </w:p>
  </w:footnote>
  <w:footnote w:type="continuationSeparator" w:id="0">
    <w:p w:rsidR="00C067CB" w:rsidRDefault="00C067C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3377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12C5"/>
    <w:rsid w:val="0064798E"/>
    <w:rsid w:val="00651D9A"/>
    <w:rsid w:val="00655098"/>
    <w:rsid w:val="00657212"/>
    <w:rsid w:val="00661D55"/>
    <w:rsid w:val="00671622"/>
    <w:rsid w:val="00671AD9"/>
    <w:rsid w:val="00673470"/>
    <w:rsid w:val="006764C1"/>
    <w:rsid w:val="0067685B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886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A5B68"/>
    <w:rsid w:val="00BB3073"/>
    <w:rsid w:val="00BB5893"/>
    <w:rsid w:val="00BB5B82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67CB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6696E"/>
    <w:rsid w:val="00C710FA"/>
    <w:rsid w:val="00C86F1B"/>
    <w:rsid w:val="00C9059B"/>
    <w:rsid w:val="00C9253E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9579C"/>
    <w:rsid w:val="00D96C84"/>
    <w:rsid w:val="00DA01BE"/>
    <w:rsid w:val="00DA4A31"/>
    <w:rsid w:val="00DA5D86"/>
    <w:rsid w:val="00DB4B8B"/>
    <w:rsid w:val="00DB5176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7579F"/>
    <w:rsid w:val="00E80B4C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494C"/>
    <w:rsid w:val="00F3776C"/>
    <w:rsid w:val="00F40738"/>
    <w:rsid w:val="00F40CF6"/>
    <w:rsid w:val="00F42602"/>
    <w:rsid w:val="00F462E9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orgi.gov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4A50B-2F0E-4863-A81E-1EC76F5D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39</Pages>
  <Words>10073</Words>
  <Characters>57422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67361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24</cp:revision>
  <cp:lastPrinted>2015-06-29T07:14:00Z</cp:lastPrinted>
  <dcterms:created xsi:type="dcterms:W3CDTF">2015-06-04T08:26:00Z</dcterms:created>
  <dcterms:modified xsi:type="dcterms:W3CDTF">2015-06-29T07:16:00Z</dcterms:modified>
</cp:coreProperties>
</file>